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796" w:rsidRDefault="00EB4796">
      <w:pPr>
        <w:spacing w:after="0" w:line="240" w:lineRule="auto"/>
        <w:rPr>
          <w:rFonts w:ascii="Arial" w:eastAsia="Arial" w:hAnsi="Arial" w:cs="Arial"/>
        </w:rPr>
      </w:pPr>
    </w:p>
    <w:p w:rsidR="00EB4796" w:rsidRDefault="00EB4796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5"/>
        <w:tblW w:w="262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27"/>
      </w:tblGrid>
      <w:tr w:rsidR="00EB4796">
        <w:trPr>
          <w:trHeight w:val="240"/>
        </w:trPr>
        <w:tc>
          <w:tcPr>
            <w:tcW w:w="2627" w:type="dxa"/>
          </w:tcPr>
          <w:p w:rsidR="00EB4796" w:rsidRDefault="00E3506A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72"/>
                <w:szCs w:val="72"/>
              </w:rPr>
            </w:pPr>
            <w:r>
              <w:rPr>
                <w:rFonts w:ascii="Arial" w:eastAsia="Arial" w:hAnsi="Arial" w:cs="Arial"/>
                <w:b/>
                <w:sz w:val="72"/>
                <w:szCs w:val="72"/>
              </w:rPr>
              <w:t>РУС</w:t>
            </w:r>
          </w:p>
          <w:p w:rsidR="00EB4796" w:rsidRDefault="00E3506A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CD/17/12.1</w:t>
            </w:r>
          </w:p>
        </w:tc>
      </w:tr>
      <w:tr w:rsidR="00EB4796" w:rsidRPr="003B52BC">
        <w:trPr>
          <w:trHeight w:val="240"/>
        </w:trPr>
        <w:tc>
          <w:tcPr>
            <w:tcW w:w="2627" w:type="dxa"/>
          </w:tcPr>
          <w:p w:rsidR="00EB4796" w:rsidRPr="003B52BC" w:rsidRDefault="00E3506A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lang w:val="ru-RU"/>
              </w:rPr>
            </w:pPr>
            <w:r w:rsidRPr="003B52BC">
              <w:rPr>
                <w:rFonts w:ascii="Arial" w:eastAsia="Arial" w:hAnsi="Arial" w:cs="Arial"/>
                <w:b/>
                <w:lang w:val="ru-RU"/>
              </w:rPr>
              <w:t>Оригинал</w:t>
            </w:r>
            <w:r w:rsidRPr="003B52BC">
              <w:rPr>
                <w:rFonts w:ascii="Arial" w:eastAsia="Arial" w:hAnsi="Arial" w:cs="Arial"/>
                <w:b/>
                <w:lang w:val="ru-RU"/>
              </w:rPr>
              <w:t xml:space="preserve">: </w:t>
            </w:r>
            <w:r w:rsidRPr="003B52BC">
              <w:rPr>
                <w:rFonts w:ascii="Arial" w:eastAsia="Arial" w:hAnsi="Arial" w:cs="Arial"/>
                <w:b/>
                <w:lang w:val="ru-RU"/>
              </w:rPr>
              <w:t>на английском языке</w:t>
            </w:r>
          </w:p>
          <w:p w:rsidR="00EB4796" w:rsidRPr="003B52BC" w:rsidRDefault="00E3506A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lang w:val="ru-RU"/>
              </w:rPr>
            </w:pPr>
            <w:r w:rsidRPr="003B52BC">
              <w:rPr>
                <w:rFonts w:ascii="Arial" w:eastAsia="Arial" w:hAnsi="Arial" w:cs="Arial"/>
                <w:b/>
                <w:lang w:val="ru-RU"/>
              </w:rPr>
              <w:t>для информации</w:t>
            </w:r>
          </w:p>
        </w:tc>
      </w:tr>
    </w:tbl>
    <w:p w:rsidR="00EB4796" w:rsidRPr="003B52BC" w:rsidRDefault="00EB4796">
      <w:pPr>
        <w:spacing w:after="0" w:line="240" w:lineRule="auto"/>
        <w:rPr>
          <w:rFonts w:ascii="Arial" w:eastAsia="Arial" w:hAnsi="Arial" w:cs="Arial"/>
          <w:lang w:val="ru-RU"/>
        </w:rPr>
      </w:pPr>
    </w:p>
    <w:p w:rsidR="00EB4796" w:rsidRPr="003B52BC" w:rsidRDefault="00EB4796">
      <w:pPr>
        <w:spacing w:after="0" w:line="240" w:lineRule="auto"/>
        <w:rPr>
          <w:rFonts w:ascii="Arial" w:eastAsia="Arial" w:hAnsi="Arial" w:cs="Arial"/>
          <w:lang w:val="ru-RU"/>
        </w:rPr>
      </w:pPr>
    </w:p>
    <w:p w:rsidR="00EB4796" w:rsidRPr="003B52BC" w:rsidRDefault="00EB4796">
      <w:pPr>
        <w:spacing w:after="0" w:line="240" w:lineRule="auto"/>
        <w:rPr>
          <w:rFonts w:ascii="Arial" w:eastAsia="Arial" w:hAnsi="Arial" w:cs="Arial"/>
          <w:lang w:val="ru-RU"/>
        </w:rPr>
      </w:pPr>
    </w:p>
    <w:p w:rsidR="00EB4796" w:rsidRPr="003B52BC" w:rsidRDefault="00EB4796">
      <w:pPr>
        <w:spacing w:after="0" w:line="240" w:lineRule="auto"/>
        <w:rPr>
          <w:rFonts w:ascii="Arial" w:eastAsia="Arial" w:hAnsi="Arial" w:cs="Arial"/>
          <w:lang w:val="ru-RU"/>
        </w:rPr>
      </w:pPr>
    </w:p>
    <w:p w:rsidR="00EB4796" w:rsidRPr="003B52BC" w:rsidRDefault="00EB4796">
      <w:pPr>
        <w:spacing w:after="0" w:line="240" w:lineRule="auto"/>
        <w:rPr>
          <w:rFonts w:ascii="Arial" w:eastAsia="Arial" w:hAnsi="Arial" w:cs="Arial"/>
          <w:lang w:val="ru-RU"/>
        </w:rPr>
      </w:pPr>
    </w:p>
    <w:p w:rsidR="00EB4796" w:rsidRPr="003B52BC" w:rsidRDefault="00EB4796">
      <w:pPr>
        <w:spacing w:after="0" w:line="240" w:lineRule="auto"/>
        <w:rPr>
          <w:rFonts w:ascii="Arial" w:eastAsia="Arial" w:hAnsi="Arial" w:cs="Arial"/>
          <w:lang w:val="ru-RU"/>
        </w:rPr>
      </w:pPr>
    </w:p>
    <w:p w:rsidR="00EB4796" w:rsidRPr="003B52BC" w:rsidRDefault="00E3506A">
      <w:pPr>
        <w:spacing w:after="0" w:line="240" w:lineRule="auto"/>
        <w:jc w:val="center"/>
        <w:rPr>
          <w:rFonts w:ascii="Arial" w:eastAsia="Arial" w:hAnsi="Arial" w:cs="Arial"/>
          <w:b/>
          <w:smallCaps/>
          <w:sz w:val="28"/>
          <w:szCs w:val="28"/>
          <w:lang w:val="ru-RU"/>
        </w:rPr>
      </w:pPr>
      <w:r w:rsidRPr="003B52BC">
        <w:rPr>
          <w:rFonts w:ascii="Arial" w:eastAsia="Arial" w:hAnsi="Arial" w:cs="Arial"/>
          <w:b/>
          <w:smallCaps/>
          <w:sz w:val="28"/>
          <w:szCs w:val="28"/>
          <w:lang w:val="ru-RU"/>
        </w:rPr>
        <w:t>СОВЕТ ДЕЛЕГАТОВ</w:t>
      </w:r>
    </w:p>
    <w:p w:rsidR="00EB4796" w:rsidRPr="003B52BC" w:rsidRDefault="00EB4796">
      <w:pPr>
        <w:spacing w:after="0" w:line="240" w:lineRule="auto"/>
        <w:jc w:val="center"/>
        <w:rPr>
          <w:rFonts w:ascii="Arial" w:eastAsia="Arial" w:hAnsi="Arial" w:cs="Arial"/>
          <w:b/>
          <w:lang w:val="ru-RU"/>
        </w:rPr>
      </w:pPr>
    </w:p>
    <w:p w:rsidR="00EB4796" w:rsidRPr="003B52BC" w:rsidRDefault="00E3506A">
      <w:pPr>
        <w:spacing w:after="0" w:line="240" w:lineRule="auto"/>
        <w:jc w:val="center"/>
        <w:rPr>
          <w:rFonts w:ascii="Arial" w:eastAsia="Arial" w:hAnsi="Arial" w:cs="Arial"/>
          <w:b/>
          <w:smallCaps/>
          <w:sz w:val="28"/>
          <w:szCs w:val="28"/>
          <w:lang w:val="ru-RU"/>
        </w:rPr>
      </w:pPr>
      <w:r w:rsidRPr="003B52BC">
        <w:rPr>
          <w:rFonts w:ascii="Arial" w:eastAsia="Arial" w:hAnsi="Arial" w:cs="Arial"/>
          <w:b/>
          <w:smallCaps/>
          <w:sz w:val="28"/>
          <w:szCs w:val="28"/>
          <w:lang w:val="ru-RU"/>
        </w:rPr>
        <w:t>МЕЖДУНАРОДНОГО ДВИЖЕНИЯ КРАСНОГО КРЕСТА И КРАСНОГО ПОЛУМЕСЯЦА</w:t>
      </w:r>
    </w:p>
    <w:p w:rsidR="00EB4796" w:rsidRPr="003B52BC" w:rsidRDefault="00EB4796">
      <w:pPr>
        <w:spacing w:after="0" w:line="240" w:lineRule="auto"/>
        <w:jc w:val="center"/>
        <w:rPr>
          <w:rFonts w:ascii="Arial" w:eastAsia="Arial" w:hAnsi="Arial" w:cs="Arial"/>
          <w:b/>
          <w:lang w:val="ru-RU"/>
        </w:rPr>
      </w:pPr>
    </w:p>
    <w:p w:rsidR="00EB4796" w:rsidRPr="003B52BC" w:rsidRDefault="00EB4796">
      <w:pPr>
        <w:spacing w:after="0" w:line="240" w:lineRule="auto"/>
        <w:jc w:val="center"/>
        <w:rPr>
          <w:rFonts w:ascii="Arial" w:eastAsia="Arial" w:hAnsi="Arial" w:cs="Arial"/>
          <w:b/>
          <w:lang w:val="ru-RU"/>
        </w:rPr>
      </w:pPr>
    </w:p>
    <w:p w:rsidR="00EB4796" w:rsidRPr="003B52BC" w:rsidRDefault="00E3506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3B52BC">
        <w:rPr>
          <w:rFonts w:ascii="Arial" w:eastAsia="Arial" w:hAnsi="Arial" w:cs="Arial"/>
          <w:sz w:val="24"/>
          <w:szCs w:val="24"/>
          <w:lang w:val="ru-RU"/>
        </w:rPr>
        <w:t>Анталья, Турция</w:t>
      </w:r>
    </w:p>
    <w:p w:rsidR="00EB4796" w:rsidRPr="003B52BC" w:rsidRDefault="00E3506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3B52BC">
        <w:rPr>
          <w:rFonts w:ascii="Arial" w:eastAsia="Arial" w:hAnsi="Arial" w:cs="Arial"/>
          <w:sz w:val="24"/>
          <w:szCs w:val="24"/>
          <w:lang w:val="ru-RU"/>
        </w:rPr>
        <w:t xml:space="preserve">10–11 </w:t>
      </w:r>
      <w:r w:rsidRPr="003B52BC">
        <w:rPr>
          <w:rFonts w:ascii="Arial" w:eastAsia="Arial" w:hAnsi="Arial" w:cs="Arial"/>
          <w:sz w:val="24"/>
          <w:szCs w:val="24"/>
          <w:lang w:val="ru-RU"/>
        </w:rPr>
        <w:t xml:space="preserve">ноября </w:t>
      </w:r>
      <w:r w:rsidRPr="003B52BC">
        <w:rPr>
          <w:rFonts w:ascii="Arial" w:eastAsia="Arial" w:hAnsi="Arial" w:cs="Arial"/>
          <w:sz w:val="24"/>
          <w:szCs w:val="24"/>
          <w:lang w:val="ru-RU"/>
        </w:rPr>
        <w:t>2017 года</w:t>
      </w:r>
    </w:p>
    <w:p w:rsidR="00EB4796" w:rsidRPr="003B52BC" w:rsidRDefault="00EB4796">
      <w:pPr>
        <w:spacing w:after="0" w:line="240" w:lineRule="auto"/>
        <w:rPr>
          <w:rFonts w:ascii="Arial" w:eastAsia="Arial" w:hAnsi="Arial" w:cs="Arial"/>
          <w:lang w:val="ru-RU"/>
        </w:rPr>
      </w:pPr>
    </w:p>
    <w:p w:rsidR="00EB4796" w:rsidRPr="003B52BC" w:rsidRDefault="00EB4796">
      <w:pPr>
        <w:spacing w:after="0" w:line="240" w:lineRule="auto"/>
        <w:rPr>
          <w:rFonts w:ascii="Arial" w:eastAsia="Arial" w:hAnsi="Arial" w:cs="Arial"/>
          <w:lang w:val="ru-RU"/>
        </w:rPr>
      </w:pPr>
    </w:p>
    <w:p w:rsidR="00EB4796" w:rsidRPr="003B52BC" w:rsidRDefault="00EB4796">
      <w:pPr>
        <w:spacing w:after="0" w:line="240" w:lineRule="auto"/>
        <w:rPr>
          <w:rFonts w:ascii="Arial" w:eastAsia="Arial" w:hAnsi="Arial" w:cs="Arial"/>
          <w:lang w:val="ru-RU"/>
        </w:rPr>
      </w:pPr>
    </w:p>
    <w:p w:rsidR="00EB4796" w:rsidRPr="003B52BC" w:rsidRDefault="00E3506A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val="ru-RU"/>
        </w:rPr>
      </w:pPr>
      <w:r w:rsidRPr="003B52BC">
        <w:rPr>
          <w:rFonts w:ascii="Arial" w:eastAsia="Arial" w:hAnsi="Arial" w:cs="Arial"/>
          <w:b/>
          <w:sz w:val="28"/>
          <w:szCs w:val="28"/>
          <w:lang w:val="ru-RU"/>
        </w:rPr>
        <w:t>Международное гуманитарное право</w:t>
      </w:r>
    </w:p>
    <w:p w:rsidR="00EB4796" w:rsidRPr="003B52BC" w:rsidRDefault="00EB4796">
      <w:pPr>
        <w:spacing w:after="0" w:line="240" w:lineRule="auto"/>
        <w:jc w:val="center"/>
        <w:rPr>
          <w:rFonts w:ascii="Arial" w:eastAsia="Arial" w:hAnsi="Arial" w:cs="Arial"/>
          <w:smallCaps/>
          <w:lang w:val="ru-RU"/>
        </w:rPr>
      </w:pPr>
    </w:p>
    <w:p w:rsidR="00EB4796" w:rsidRPr="003B52BC" w:rsidRDefault="00EB4796">
      <w:pPr>
        <w:spacing w:after="0" w:line="240" w:lineRule="auto"/>
        <w:jc w:val="center"/>
        <w:rPr>
          <w:rFonts w:ascii="Arial" w:eastAsia="Arial" w:hAnsi="Arial" w:cs="Arial"/>
          <w:smallCaps/>
          <w:lang w:val="ru-RU"/>
        </w:rPr>
      </w:pPr>
    </w:p>
    <w:p w:rsidR="00EB4796" w:rsidRPr="003B52BC" w:rsidRDefault="00E3506A">
      <w:pPr>
        <w:spacing w:after="0" w:line="240" w:lineRule="auto"/>
        <w:jc w:val="center"/>
        <w:rPr>
          <w:rFonts w:ascii="Arial" w:eastAsia="Arial" w:hAnsi="Arial" w:cs="Arial"/>
          <w:b/>
          <w:smallCaps/>
          <w:lang w:val="ru-RU"/>
        </w:rPr>
      </w:pPr>
      <w:r w:rsidRPr="003B52BC">
        <w:rPr>
          <w:rFonts w:ascii="Arial" w:eastAsia="Arial" w:hAnsi="Arial" w:cs="Arial"/>
          <w:b/>
          <w:smallCaps/>
          <w:lang w:val="ru-RU"/>
        </w:rPr>
        <w:t>ИНФОРМАЦИОННЫЙ ОТЧЁТ</w:t>
      </w:r>
    </w:p>
    <w:p w:rsidR="00EB4796" w:rsidRPr="003B52BC" w:rsidRDefault="00E3506A">
      <w:pPr>
        <w:spacing w:after="0" w:line="240" w:lineRule="auto"/>
        <w:jc w:val="center"/>
        <w:rPr>
          <w:rFonts w:ascii="Arial" w:eastAsia="Arial" w:hAnsi="Arial" w:cs="Arial"/>
          <w:b/>
          <w:smallCaps/>
          <w:lang w:val="ru-RU"/>
        </w:rPr>
      </w:pPr>
      <w:r w:rsidRPr="003B52BC">
        <w:rPr>
          <w:rFonts w:ascii="Arial" w:eastAsia="Arial" w:hAnsi="Arial" w:cs="Arial"/>
          <w:b/>
          <w:smallCaps/>
          <w:lang w:val="ru-RU"/>
        </w:rPr>
        <w:t xml:space="preserve">(ЧАСТЬ </w:t>
      </w:r>
      <w:r>
        <w:rPr>
          <w:rFonts w:ascii="Arial" w:eastAsia="Arial" w:hAnsi="Arial" w:cs="Arial"/>
          <w:b/>
          <w:smallCaps/>
        </w:rPr>
        <w:t>I</w:t>
      </w:r>
      <w:r w:rsidRPr="003B52BC">
        <w:rPr>
          <w:rFonts w:ascii="Arial" w:eastAsia="Arial" w:hAnsi="Arial" w:cs="Arial"/>
          <w:b/>
          <w:smallCaps/>
          <w:lang w:val="ru-RU"/>
        </w:rPr>
        <w:t xml:space="preserve"> - РЕЗОЛЮЦИИ 1 И 2, ПРИНЯТЫЕ 32-Й МЕЖДУНАРОДНОЙ КОНФЕРЕНЦИЕЙ КРАСНОГО КРЕСТА И КРАСНОГО ПОЛУМЕСЯЦА)</w:t>
      </w:r>
    </w:p>
    <w:p w:rsidR="00EB4796" w:rsidRPr="003B52BC" w:rsidRDefault="00EB4796">
      <w:pPr>
        <w:spacing w:after="0" w:line="240" w:lineRule="auto"/>
        <w:rPr>
          <w:rFonts w:ascii="Arial" w:eastAsia="Arial" w:hAnsi="Arial" w:cs="Arial"/>
          <w:lang w:val="ru-RU"/>
        </w:rPr>
      </w:pPr>
    </w:p>
    <w:p w:rsidR="00EB4796" w:rsidRPr="003B52BC" w:rsidRDefault="00EB4796">
      <w:pPr>
        <w:spacing w:after="0" w:line="240" w:lineRule="auto"/>
        <w:rPr>
          <w:rFonts w:ascii="Arial" w:eastAsia="Arial" w:hAnsi="Arial" w:cs="Arial"/>
          <w:lang w:val="ru-RU"/>
        </w:rPr>
      </w:pPr>
    </w:p>
    <w:p w:rsidR="00EB4796" w:rsidRPr="003B52BC" w:rsidRDefault="00EB4796">
      <w:pPr>
        <w:spacing w:after="0" w:line="240" w:lineRule="auto"/>
        <w:rPr>
          <w:rFonts w:ascii="Arial" w:eastAsia="Arial" w:hAnsi="Arial" w:cs="Arial"/>
          <w:lang w:val="ru-RU"/>
        </w:rPr>
      </w:pPr>
    </w:p>
    <w:p w:rsidR="00EB4796" w:rsidRPr="003B52BC" w:rsidRDefault="00E3506A">
      <w:pPr>
        <w:spacing w:after="0" w:line="240" w:lineRule="auto"/>
        <w:jc w:val="center"/>
        <w:rPr>
          <w:rFonts w:ascii="Arial" w:eastAsia="Arial" w:hAnsi="Arial" w:cs="Arial"/>
          <w:b/>
          <w:lang w:val="ru-RU"/>
        </w:rPr>
      </w:pPr>
      <w:r w:rsidRPr="003B52BC">
        <w:rPr>
          <w:rFonts w:ascii="Arial" w:eastAsia="Arial" w:hAnsi="Arial" w:cs="Arial"/>
          <w:b/>
          <w:lang w:val="ru-RU"/>
        </w:rPr>
        <w:t>Документ подготовлен Международным Комитетом Красного Креста</w:t>
      </w:r>
    </w:p>
    <w:p w:rsidR="00EB4796" w:rsidRPr="003B52BC" w:rsidRDefault="00EB4796">
      <w:pPr>
        <w:spacing w:after="0" w:line="240" w:lineRule="auto"/>
        <w:rPr>
          <w:rFonts w:ascii="Arial" w:eastAsia="Arial" w:hAnsi="Arial" w:cs="Arial"/>
          <w:lang w:val="ru-RU"/>
        </w:rPr>
      </w:pPr>
    </w:p>
    <w:p w:rsidR="00EB4796" w:rsidRPr="003B52BC" w:rsidRDefault="00EB4796">
      <w:pPr>
        <w:spacing w:after="0" w:line="240" w:lineRule="auto"/>
        <w:rPr>
          <w:rFonts w:ascii="Arial" w:eastAsia="Arial" w:hAnsi="Arial" w:cs="Arial"/>
          <w:lang w:val="ru-RU"/>
        </w:rPr>
      </w:pPr>
    </w:p>
    <w:p w:rsidR="00EB4796" w:rsidRPr="003B52BC" w:rsidRDefault="00E3506A">
      <w:pPr>
        <w:spacing w:after="0" w:line="240" w:lineRule="auto"/>
        <w:jc w:val="center"/>
        <w:rPr>
          <w:rFonts w:ascii="Arial" w:eastAsia="Arial" w:hAnsi="Arial" w:cs="Arial"/>
          <w:lang w:val="ru-RU"/>
        </w:rPr>
      </w:pPr>
      <w:r w:rsidRPr="003B52BC">
        <w:rPr>
          <w:rFonts w:ascii="Arial" w:eastAsia="Arial" w:hAnsi="Arial" w:cs="Arial"/>
          <w:lang w:val="ru-RU"/>
        </w:rPr>
        <w:t>Женева, сентябрь 2017 года</w:t>
      </w:r>
    </w:p>
    <w:p w:rsidR="00EB4796" w:rsidRPr="003B52BC" w:rsidRDefault="00E3506A">
      <w:pPr>
        <w:widowControl w:val="0"/>
        <w:spacing w:after="0" w:line="276" w:lineRule="auto"/>
        <w:rPr>
          <w:rFonts w:ascii="Arial" w:eastAsia="Arial" w:hAnsi="Arial" w:cs="Arial"/>
          <w:lang w:val="ru-RU"/>
        </w:rPr>
        <w:sectPr w:rsidR="00EB4796" w:rsidRPr="003B52BC">
          <w:headerReference w:type="even" r:id="rId7"/>
          <w:head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0" w:footer="720" w:gutter="0"/>
          <w:pgNumType w:start="1"/>
          <w:cols w:space="720"/>
          <w:titlePg/>
        </w:sectPr>
      </w:pPr>
      <w:r w:rsidRPr="003B52BC">
        <w:rPr>
          <w:lang w:val="ru-RU"/>
        </w:rPr>
        <w:br w:type="page"/>
      </w:r>
    </w:p>
    <w:p w:rsidR="00EB4796" w:rsidRPr="003B52BC" w:rsidRDefault="00E3506A">
      <w:pPr>
        <w:keepNext/>
        <w:keepLines/>
        <w:spacing w:before="360"/>
        <w:jc w:val="both"/>
        <w:rPr>
          <w:rFonts w:ascii="Arial" w:eastAsia="Arial" w:hAnsi="Arial" w:cs="Arial"/>
          <w:b/>
          <w:smallCaps/>
          <w:lang w:val="ru-RU"/>
        </w:rPr>
      </w:pPr>
      <w:r w:rsidRPr="003B52BC">
        <w:rPr>
          <w:rFonts w:ascii="Arial" w:eastAsia="Arial" w:hAnsi="Arial" w:cs="Arial"/>
          <w:b/>
          <w:smallCaps/>
          <w:lang w:val="ru-RU"/>
        </w:rPr>
        <w:lastRenderedPageBreak/>
        <w:t>КРАТКИЕ ОСНОВНЫЕ ВЫВОДЫ</w:t>
      </w:r>
    </w:p>
    <w:p w:rsidR="00EB4796" w:rsidRPr="003B52BC" w:rsidRDefault="00E3506A">
      <w:pPr>
        <w:spacing w:before="240"/>
        <w:jc w:val="both"/>
        <w:rPr>
          <w:rFonts w:ascii="Arial" w:eastAsia="Arial" w:hAnsi="Arial" w:cs="Arial"/>
          <w:lang w:val="ru-RU"/>
        </w:rPr>
      </w:pPr>
      <w:r w:rsidRPr="003B52BC">
        <w:rPr>
          <w:rFonts w:ascii="Arial" w:eastAsia="Arial" w:hAnsi="Arial" w:cs="Arial"/>
          <w:lang w:val="ru-RU"/>
        </w:rPr>
        <w:t>Данный информационный отчёт представлен в поддержку проекта резолюции Совета Делегатов под названием “Международное гуманитарное право”.  Предлагаемая резолюция состоит из двух основных частей: (</w:t>
      </w:r>
      <w:r>
        <w:rPr>
          <w:rFonts w:ascii="Arial" w:eastAsia="Arial" w:hAnsi="Arial" w:cs="Arial"/>
        </w:rPr>
        <w:t>I</w:t>
      </w:r>
      <w:r w:rsidRPr="003B52BC">
        <w:rPr>
          <w:rFonts w:ascii="Arial" w:eastAsia="Arial" w:hAnsi="Arial" w:cs="Arial"/>
          <w:lang w:val="ru-RU"/>
        </w:rPr>
        <w:t xml:space="preserve">) информация о работе, выполняемой для реализации Резолюции </w:t>
      </w:r>
      <w:r w:rsidRPr="003B52BC">
        <w:rPr>
          <w:rFonts w:ascii="Arial" w:eastAsia="Arial" w:hAnsi="Arial" w:cs="Arial"/>
          <w:lang w:val="ru-RU"/>
        </w:rPr>
        <w:t>1 (“Укрепление международного гуманитарного права, защищающего людей, лишённых свободы”) и Резолюции 2 (“Повышение уровня соблюдения международного гуманитарного права”) 32-й Международной Конференции Красного Креста и Красного Полумесяца (Международная Ко</w:t>
      </w:r>
      <w:r w:rsidRPr="003B52BC">
        <w:rPr>
          <w:rFonts w:ascii="Arial" w:eastAsia="Arial" w:hAnsi="Arial" w:cs="Arial"/>
          <w:lang w:val="ru-RU"/>
        </w:rPr>
        <w:t>нференция); и (</w:t>
      </w:r>
      <w:r>
        <w:rPr>
          <w:rFonts w:ascii="Arial" w:eastAsia="Arial" w:hAnsi="Arial" w:cs="Arial"/>
        </w:rPr>
        <w:t>II</w:t>
      </w:r>
      <w:r w:rsidRPr="003B52BC">
        <w:rPr>
          <w:rFonts w:ascii="Arial" w:eastAsia="Arial" w:hAnsi="Arial" w:cs="Arial"/>
          <w:lang w:val="ru-RU"/>
        </w:rPr>
        <w:t>) информация о работе, выполняемой по вопросам обычного международного гуманитарного права (МГП).</w:t>
      </w:r>
    </w:p>
    <w:p w:rsidR="00EB4796" w:rsidRPr="003B52BC" w:rsidRDefault="00E3506A">
      <w:pPr>
        <w:spacing w:before="240"/>
        <w:jc w:val="both"/>
        <w:rPr>
          <w:rFonts w:ascii="Arial" w:eastAsia="Arial" w:hAnsi="Arial" w:cs="Arial"/>
          <w:lang w:val="ru-RU"/>
        </w:rPr>
      </w:pPr>
      <w:r w:rsidRPr="003B52BC">
        <w:rPr>
          <w:rFonts w:ascii="Arial" w:eastAsia="Arial" w:hAnsi="Arial" w:cs="Arial"/>
          <w:lang w:val="ru-RU"/>
        </w:rPr>
        <w:t xml:space="preserve">Целью части </w:t>
      </w:r>
      <w:r>
        <w:rPr>
          <w:rFonts w:ascii="Arial" w:eastAsia="Arial" w:hAnsi="Arial" w:cs="Arial"/>
        </w:rPr>
        <w:t>I</w:t>
      </w:r>
      <w:r w:rsidRPr="003B52BC">
        <w:rPr>
          <w:rFonts w:ascii="Arial" w:eastAsia="Arial" w:hAnsi="Arial" w:cs="Arial"/>
          <w:lang w:val="ru-RU"/>
        </w:rPr>
        <w:t xml:space="preserve"> информационного отчёта является проинформировать Совет Делегатов о работе, проведённой Международным Комитетом Красного Креста </w:t>
      </w:r>
      <w:r w:rsidRPr="003B52BC">
        <w:rPr>
          <w:rFonts w:ascii="Arial" w:eastAsia="Arial" w:hAnsi="Arial" w:cs="Arial"/>
          <w:lang w:val="ru-RU"/>
        </w:rPr>
        <w:t>в отношении Резолюций 1 и 2, о сложностях, с которыми он столкнулся, и о планируемых следующих шагах.  В отчёт</w:t>
      </w:r>
      <w:r w:rsidR="003B52BC">
        <w:rPr>
          <w:rFonts w:ascii="Arial" w:eastAsia="Arial" w:hAnsi="Arial" w:cs="Arial"/>
          <w:lang w:val="ru-RU"/>
        </w:rPr>
        <w:t>е</w:t>
      </w:r>
      <w:bookmarkStart w:id="0" w:name="_GoBack"/>
      <w:bookmarkEnd w:id="0"/>
      <w:r w:rsidRPr="003B52BC">
        <w:rPr>
          <w:rFonts w:ascii="Arial" w:eastAsia="Arial" w:hAnsi="Arial" w:cs="Arial"/>
          <w:lang w:val="ru-RU"/>
        </w:rPr>
        <w:t xml:space="preserve"> выражен призыв к Международному Движению Красного Креста и Красного Полумесяца (Движение) поддержать эту работу.</w:t>
      </w:r>
    </w:p>
    <w:p w:rsidR="00EB4796" w:rsidRPr="003B52BC" w:rsidRDefault="00E3506A">
      <w:pPr>
        <w:spacing w:before="240"/>
        <w:jc w:val="both"/>
        <w:rPr>
          <w:rFonts w:ascii="Arial" w:eastAsia="Arial" w:hAnsi="Arial" w:cs="Arial"/>
          <w:lang w:val="ru-RU"/>
        </w:rPr>
      </w:pPr>
      <w:bookmarkStart w:id="1" w:name="_gjdgxs" w:colFirst="0" w:colLast="0"/>
      <w:bookmarkEnd w:id="1"/>
      <w:r w:rsidRPr="003B52BC">
        <w:rPr>
          <w:rFonts w:ascii="Arial" w:eastAsia="Arial" w:hAnsi="Arial" w:cs="Arial"/>
          <w:lang w:val="ru-RU"/>
        </w:rPr>
        <w:t>В отношении исполнения Резолюции</w:t>
      </w:r>
      <w:r w:rsidRPr="003B52BC">
        <w:rPr>
          <w:rFonts w:ascii="Arial" w:eastAsia="Arial" w:hAnsi="Arial" w:cs="Arial"/>
          <w:lang w:val="ru-RU"/>
        </w:rPr>
        <w:t xml:space="preserve"> 1 в отчёте описываются различные официальные и неофициальные встречи, организованные МККК, чтобы позволить государствам прийти к соглашению по методам работы и рабочему плану, относящимся к повышению уровня правовой защиты людей, лишённых свободы.  Учитыв</w:t>
      </w:r>
      <w:r w:rsidRPr="003B52BC">
        <w:rPr>
          <w:rFonts w:ascii="Arial" w:eastAsia="Arial" w:hAnsi="Arial" w:cs="Arial"/>
          <w:lang w:val="ru-RU"/>
        </w:rPr>
        <w:t>ая, что государства, к сожалению, не смогли прийти к общему мнению по соответствующим организационным вопросам во время официальной встречи государств в апреле 2017 года, МККК обдумывает, - и проводит консультации с государствами - как лучше всего продолжа</w:t>
      </w:r>
      <w:r w:rsidRPr="003B52BC">
        <w:rPr>
          <w:rFonts w:ascii="Arial" w:eastAsia="Arial" w:hAnsi="Arial" w:cs="Arial"/>
          <w:lang w:val="ru-RU"/>
        </w:rPr>
        <w:t>ть работу по этому вопросу.</w:t>
      </w:r>
    </w:p>
    <w:p w:rsidR="00EB4796" w:rsidRPr="003B52BC" w:rsidRDefault="00E3506A">
      <w:pPr>
        <w:spacing w:before="240"/>
        <w:jc w:val="both"/>
        <w:rPr>
          <w:rFonts w:ascii="Arial" w:eastAsia="Arial" w:hAnsi="Arial" w:cs="Arial"/>
          <w:lang w:val="ru-RU"/>
        </w:rPr>
      </w:pPr>
      <w:r w:rsidRPr="003B52BC">
        <w:rPr>
          <w:rFonts w:ascii="Arial" w:eastAsia="Arial" w:hAnsi="Arial" w:cs="Arial"/>
          <w:lang w:val="ru-RU"/>
        </w:rPr>
        <w:t>В отношении исполнения Резолюции 2 МККК и Швейцария, выступающие в качестве соорганизаторов межправительственного процесса по повышению уровня соблюдения МГП, созвали две официальные встречи, каждой из которых предшествовали нео</w:t>
      </w:r>
      <w:r w:rsidRPr="003B52BC">
        <w:rPr>
          <w:rFonts w:ascii="Arial" w:eastAsia="Arial" w:hAnsi="Arial" w:cs="Arial"/>
          <w:lang w:val="ru-RU"/>
        </w:rPr>
        <w:t xml:space="preserve">фициальные консультации.  На Первой официальной встрече была достигнута договорённость по организационным вопросам и предварительному плану работы на 2017 год, а на Второй официальной встрече обсуждался отчёт МККК под названием </w:t>
      </w:r>
      <w:r w:rsidRPr="003B52BC">
        <w:rPr>
          <w:rFonts w:ascii="Arial" w:eastAsia="Arial" w:hAnsi="Arial" w:cs="Arial"/>
          <w:i/>
          <w:lang w:val="ru-RU"/>
        </w:rPr>
        <w:t>Существующие механизмы, иниц</w:t>
      </w:r>
      <w:r w:rsidRPr="003B52BC">
        <w:rPr>
          <w:rFonts w:ascii="Arial" w:eastAsia="Arial" w:hAnsi="Arial" w:cs="Arial"/>
          <w:i/>
          <w:lang w:val="ru-RU"/>
        </w:rPr>
        <w:t>иативы и процессы в области МГП</w:t>
      </w:r>
      <w:r w:rsidRPr="003B52BC">
        <w:rPr>
          <w:rFonts w:ascii="Arial" w:eastAsia="Arial" w:hAnsi="Arial" w:cs="Arial"/>
          <w:lang w:val="ru-RU"/>
        </w:rPr>
        <w:t>, а также особенности и задачи потенциально возможного форума государств.  На Третьей официальной встрече, запланированной на декабрь 2017 года, речь пойдёт о путях повышения степени исполнения МГП с использованием потенциала</w:t>
      </w:r>
      <w:r w:rsidRPr="003B52BC">
        <w:rPr>
          <w:rFonts w:ascii="Arial" w:eastAsia="Arial" w:hAnsi="Arial" w:cs="Arial"/>
          <w:lang w:val="ru-RU"/>
        </w:rPr>
        <w:t xml:space="preserve"> Международной Конференции и региональных форумов МГП.</w:t>
      </w:r>
    </w:p>
    <w:p w:rsidR="00EB4796" w:rsidRPr="003B52BC" w:rsidRDefault="00E3506A">
      <w:pPr>
        <w:spacing w:before="240"/>
        <w:jc w:val="both"/>
        <w:rPr>
          <w:b/>
          <w:u w:val="single"/>
          <w:lang w:val="ru-RU"/>
        </w:rPr>
      </w:pPr>
      <w:r w:rsidRPr="003B52BC">
        <w:rPr>
          <w:rFonts w:ascii="Arial" w:eastAsia="Arial" w:hAnsi="Arial" w:cs="Arial"/>
          <w:lang w:val="ru-RU"/>
        </w:rPr>
        <w:t>В дополнение к обсуждению работы, проведённой во исполнение двух резолюций 32-й Международной Конференции, в предполагаемой резолюции Совета Делегатов выражен призыв к национальным обществам поддержать</w:t>
      </w:r>
      <w:r w:rsidRPr="003B52BC">
        <w:rPr>
          <w:rFonts w:ascii="Arial" w:eastAsia="Arial" w:hAnsi="Arial" w:cs="Arial"/>
          <w:lang w:val="ru-RU"/>
        </w:rPr>
        <w:t xml:space="preserve"> дальнейшую работу по данным вопросам. В ней также подчёркивается важный вклад, который участники Движения вносят в процесс повышения уровня уважения к МГП с помощью Открытой справочной группы, состоящей из участников Движения, работающей под руководством </w:t>
      </w:r>
      <w:r w:rsidRPr="003B52BC">
        <w:rPr>
          <w:rFonts w:ascii="Arial" w:eastAsia="Arial" w:hAnsi="Arial" w:cs="Arial"/>
          <w:lang w:val="ru-RU"/>
        </w:rPr>
        <w:t>МККК.</w:t>
      </w:r>
    </w:p>
    <w:p w:rsidR="00EB4796" w:rsidRDefault="00E3506A">
      <w:pPr>
        <w:keepNext/>
        <w:keepLines/>
        <w:numPr>
          <w:ilvl w:val="0"/>
          <w:numId w:val="1"/>
        </w:numPr>
        <w:spacing w:before="360"/>
        <w:ind w:left="360"/>
        <w:jc w:val="both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lastRenderedPageBreak/>
        <w:t>Введение</w:t>
      </w:r>
    </w:p>
    <w:p w:rsidR="00EB4796" w:rsidRPr="003B52BC" w:rsidRDefault="00E3506A">
      <w:pPr>
        <w:spacing w:before="240"/>
        <w:jc w:val="both"/>
        <w:rPr>
          <w:rFonts w:ascii="Arial" w:eastAsia="Arial" w:hAnsi="Arial" w:cs="Arial"/>
          <w:lang w:val="ru-RU"/>
        </w:rPr>
      </w:pPr>
      <w:r w:rsidRPr="003B52BC">
        <w:rPr>
          <w:rFonts w:ascii="Arial" w:eastAsia="Arial" w:hAnsi="Arial" w:cs="Arial"/>
          <w:lang w:val="ru-RU"/>
        </w:rPr>
        <w:t>В 2011 и в 2015 гг. на Международной Конференции Красного Креста и Красного Полумесяца (Международная Конференция) были определены два вопроса, для решения которых необходимо укреплять международное гуманитарное право (МГП).  Во-первых, МГП в очень огранич</w:t>
      </w:r>
      <w:r w:rsidRPr="003B52BC">
        <w:rPr>
          <w:rFonts w:ascii="Arial" w:eastAsia="Arial" w:hAnsi="Arial" w:cs="Arial"/>
          <w:lang w:val="ru-RU"/>
        </w:rPr>
        <w:t>енном объёме предоставляет защиту людям, лишённым свободы в связи с вооружёнными конфликтами немеждународного характера.  Следовательно, после консультаций, проходивших с 2011 по 2015 гг., в 2015 году на 32-й Международной Конференции была принята Резолюци</w:t>
      </w:r>
      <w:r w:rsidRPr="003B52BC">
        <w:rPr>
          <w:rFonts w:ascii="Arial" w:eastAsia="Arial" w:hAnsi="Arial" w:cs="Arial"/>
          <w:lang w:val="ru-RU"/>
        </w:rPr>
        <w:t>я 1 “Укрепление международного гуманитарного права, защищающего людей, лишённых свободы”.  Во-вторых, в условиях сегодняшних вооружённых конфликтов основная проблема заключается не в недостатке норм и правил, а в недостатке уважения к существующему законод</w:t>
      </w:r>
      <w:r w:rsidRPr="003B52BC">
        <w:rPr>
          <w:rFonts w:ascii="Arial" w:eastAsia="Arial" w:hAnsi="Arial" w:cs="Arial"/>
          <w:lang w:val="ru-RU"/>
        </w:rPr>
        <w:t>ательству.  Действительно, насущная потребность повысить уровень соблюдения МГП была признана всеми государствами.  Соответственно, в 2015 году на 32-й Международной Конференции была принята Резолюция 2 “Повышение уровня соблюдения международного гуманитар</w:t>
      </w:r>
      <w:r w:rsidRPr="003B52BC">
        <w:rPr>
          <w:rFonts w:ascii="Arial" w:eastAsia="Arial" w:hAnsi="Arial" w:cs="Arial"/>
          <w:lang w:val="ru-RU"/>
        </w:rPr>
        <w:t>ного права”.</w:t>
      </w:r>
    </w:p>
    <w:p w:rsidR="00EB4796" w:rsidRPr="003B52BC" w:rsidRDefault="00E3506A">
      <w:pPr>
        <w:spacing w:before="240"/>
        <w:jc w:val="both"/>
        <w:rPr>
          <w:rFonts w:ascii="Arial" w:eastAsia="Arial" w:hAnsi="Arial" w:cs="Arial"/>
          <w:lang w:val="ru-RU"/>
        </w:rPr>
      </w:pPr>
      <w:r w:rsidRPr="003B52BC">
        <w:rPr>
          <w:rFonts w:ascii="Arial" w:eastAsia="Arial" w:hAnsi="Arial" w:cs="Arial"/>
          <w:lang w:val="ru-RU"/>
        </w:rPr>
        <w:t>С помощью проекта резолюции под названием “Международное гуманитарное право” Совет Делегатов поддерживает два процесса по укреплению МГП.  Он приветствует работу, которую Международный Комитет Красного Креста (МККК) провёл для исполнения Резол</w:t>
      </w:r>
      <w:r w:rsidRPr="003B52BC">
        <w:rPr>
          <w:rFonts w:ascii="Arial" w:eastAsia="Arial" w:hAnsi="Arial" w:cs="Arial"/>
          <w:lang w:val="ru-RU"/>
        </w:rPr>
        <w:t>юции 1, а также работу, выполненную МККК и Швейцарией для исполнения Резолюции 2.  Более того, в резолюции выражен призыв к национальным обществам и далее поддерживать работу в этом направлении, чтобы способствовать росту уважения к МГП в особенности.  В п</w:t>
      </w:r>
      <w:r w:rsidRPr="003B52BC">
        <w:rPr>
          <w:rFonts w:ascii="Arial" w:eastAsia="Arial" w:hAnsi="Arial" w:cs="Arial"/>
          <w:lang w:val="ru-RU"/>
        </w:rPr>
        <w:t>роекте резолюции признаётся важный вклад членов Международного Движения Красного Креста и Красного Полумесяца (Движение) в этот процесс, в частности, с помощью Открытой справочной группы, работающей под руководством МККК.</w:t>
      </w:r>
    </w:p>
    <w:p w:rsidR="00EB4796" w:rsidRPr="003B52BC" w:rsidRDefault="00E3506A">
      <w:pPr>
        <w:spacing w:before="240"/>
        <w:jc w:val="both"/>
        <w:rPr>
          <w:rFonts w:ascii="Arial" w:eastAsia="Arial" w:hAnsi="Arial" w:cs="Arial"/>
          <w:lang w:val="ru-RU"/>
        </w:rPr>
      </w:pPr>
      <w:r w:rsidRPr="003B52BC">
        <w:rPr>
          <w:rFonts w:ascii="Arial" w:eastAsia="Arial" w:hAnsi="Arial" w:cs="Arial"/>
          <w:lang w:val="ru-RU"/>
        </w:rPr>
        <w:t>В этом информационном документе содержится информация для Совета Делегатов о работе, выполненной МККК в отношении Резолюций 1 и 2, о сложностях, с которыми он столкнулся, а также о следующих шагах, запланированных в этом направлении.  Кроме того, в нём сод</w:t>
      </w:r>
      <w:r w:rsidRPr="003B52BC">
        <w:rPr>
          <w:rFonts w:ascii="Arial" w:eastAsia="Arial" w:hAnsi="Arial" w:cs="Arial"/>
          <w:lang w:val="ru-RU"/>
        </w:rPr>
        <w:t>ержатся варианты, каким образом Движение может оказать поддержку в этой работе.</w:t>
      </w:r>
    </w:p>
    <w:p w:rsidR="00EB4796" w:rsidRDefault="00E3506A">
      <w:pPr>
        <w:keepNext/>
        <w:keepLines/>
        <w:numPr>
          <w:ilvl w:val="0"/>
          <w:numId w:val="1"/>
        </w:numPr>
        <w:spacing w:before="360"/>
        <w:ind w:left="360"/>
        <w:jc w:val="both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>Общая информация</w:t>
      </w:r>
    </w:p>
    <w:p w:rsidR="00EB4796" w:rsidRPr="003B52BC" w:rsidRDefault="00E3506A">
      <w:pPr>
        <w:spacing w:before="240"/>
        <w:jc w:val="both"/>
        <w:rPr>
          <w:rFonts w:ascii="Arial" w:eastAsia="Arial" w:hAnsi="Arial" w:cs="Arial"/>
          <w:i/>
          <w:lang w:val="ru-RU"/>
        </w:rPr>
      </w:pPr>
      <w:r w:rsidRPr="003B52BC">
        <w:rPr>
          <w:rFonts w:ascii="Arial" w:eastAsia="Arial" w:hAnsi="Arial" w:cs="Arial"/>
          <w:lang w:val="ru-RU"/>
        </w:rPr>
        <w:t>Следует иметь в виду, что работа, выполненная в рамках этих двух процессов в 2016 и 2017 году, основывается на консультациях, проведённых между 2011 и 2015 год</w:t>
      </w:r>
      <w:r w:rsidRPr="003B52BC">
        <w:rPr>
          <w:rFonts w:ascii="Arial" w:eastAsia="Arial" w:hAnsi="Arial" w:cs="Arial"/>
          <w:lang w:val="ru-RU"/>
        </w:rPr>
        <w:t>ами.  В 2011 г. 31-я Международная Конференция пригласила МККК совместно с государствами и при необходимости другими организациями провести исследования, организовать консультации и обсуждения по этим двум вопросам, а также представить отчёт на Международн</w:t>
      </w:r>
      <w:r w:rsidRPr="003B52BC">
        <w:rPr>
          <w:rFonts w:ascii="Arial" w:eastAsia="Arial" w:hAnsi="Arial" w:cs="Arial"/>
          <w:lang w:val="ru-RU"/>
        </w:rPr>
        <w:t>ой Конференции 2015 года, включив в него варианты и рекомендации для повышения уровня правовой защиты в этих двух областях.  Следовательно, этот отчёт является дополнительным, его следует читать вместе с отчётом о проделанной работе, представленным МККК на</w:t>
      </w:r>
      <w:r w:rsidRPr="003B52BC">
        <w:rPr>
          <w:rFonts w:ascii="Arial" w:eastAsia="Arial" w:hAnsi="Arial" w:cs="Arial"/>
          <w:lang w:val="ru-RU"/>
        </w:rPr>
        <w:t xml:space="preserve"> Совете Делегатов 2013 года (</w:t>
      </w:r>
      <w:r w:rsidRPr="003B52BC">
        <w:rPr>
          <w:rFonts w:ascii="Arial" w:eastAsia="Arial" w:hAnsi="Arial" w:cs="Arial"/>
          <w:i/>
          <w:lang w:val="ru-RU"/>
        </w:rPr>
        <w:t>Исполнение Резолюции 1 31-й Международной Конференции, “Повышение уровня правовой защиты жертв вооружённых конфликтов”)</w:t>
      </w:r>
      <w:r w:rsidRPr="003B52BC">
        <w:rPr>
          <w:rFonts w:ascii="Arial" w:eastAsia="Arial" w:hAnsi="Arial" w:cs="Arial"/>
          <w:lang w:val="ru-RU"/>
        </w:rPr>
        <w:t>, а также с двумя заключительными докладами, представленными МККК на 32-й Международной Конференции в 2015 г</w:t>
      </w:r>
      <w:r w:rsidRPr="003B52BC">
        <w:rPr>
          <w:rFonts w:ascii="Arial" w:eastAsia="Arial" w:hAnsi="Arial" w:cs="Arial"/>
          <w:lang w:val="ru-RU"/>
        </w:rPr>
        <w:t>. (</w:t>
      </w:r>
      <w:r w:rsidRPr="003B52BC">
        <w:rPr>
          <w:rFonts w:ascii="Arial" w:eastAsia="Arial" w:hAnsi="Arial" w:cs="Arial"/>
          <w:i/>
          <w:lang w:val="ru-RU"/>
        </w:rPr>
        <w:t xml:space="preserve">Укрепление международного гуманитарного права, защищающего людей, лишённых свободы, </w:t>
      </w:r>
      <w:r w:rsidRPr="003B52BC">
        <w:rPr>
          <w:rFonts w:ascii="Arial" w:eastAsia="Arial" w:hAnsi="Arial" w:cs="Arial"/>
          <w:lang w:val="ru-RU"/>
        </w:rPr>
        <w:t xml:space="preserve"> 32</w:t>
      </w:r>
      <w:r>
        <w:rPr>
          <w:rFonts w:ascii="Arial" w:eastAsia="Arial" w:hAnsi="Arial" w:cs="Arial"/>
        </w:rPr>
        <w:t>IC</w:t>
      </w:r>
      <w:r w:rsidRPr="003B52BC">
        <w:rPr>
          <w:rFonts w:ascii="Arial" w:eastAsia="Arial" w:hAnsi="Arial" w:cs="Arial"/>
          <w:lang w:val="ru-RU"/>
        </w:rPr>
        <w:t xml:space="preserve">/15/19.1, и </w:t>
      </w:r>
      <w:r w:rsidRPr="003B52BC">
        <w:rPr>
          <w:rFonts w:ascii="Arial" w:eastAsia="Arial" w:hAnsi="Arial" w:cs="Arial"/>
          <w:i/>
          <w:lang w:val="ru-RU"/>
        </w:rPr>
        <w:t xml:space="preserve">Повышение уровня </w:t>
      </w:r>
      <w:r w:rsidRPr="003B52BC">
        <w:rPr>
          <w:rFonts w:ascii="Arial" w:eastAsia="Arial" w:hAnsi="Arial" w:cs="Arial"/>
          <w:i/>
          <w:lang w:val="ru-RU"/>
        </w:rPr>
        <w:lastRenderedPageBreak/>
        <w:t xml:space="preserve">соблюдения международного гуманитарного права, </w:t>
      </w:r>
      <w:r w:rsidRPr="003B52BC">
        <w:rPr>
          <w:rFonts w:ascii="Arial" w:eastAsia="Arial" w:hAnsi="Arial" w:cs="Arial"/>
          <w:lang w:val="ru-RU"/>
        </w:rPr>
        <w:t>32</w:t>
      </w:r>
      <w:r>
        <w:rPr>
          <w:rFonts w:ascii="Arial" w:eastAsia="Arial" w:hAnsi="Arial" w:cs="Arial"/>
        </w:rPr>
        <w:t>IC</w:t>
      </w:r>
      <w:r w:rsidRPr="003B52BC">
        <w:rPr>
          <w:rFonts w:ascii="Arial" w:eastAsia="Arial" w:hAnsi="Arial" w:cs="Arial"/>
          <w:lang w:val="ru-RU"/>
        </w:rPr>
        <w:t>/15/19.2, причём последний документ подготовлен в сотрудничестве с правительством Шв</w:t>
      </w:r>
      <w:r w:rsidRPr="003B52BC">
        <w:rPr>
          <w:rFonts w:ascii="Arial" w:eastAsia="Arial" w:hAnsi="Arial" w:cs="Arial"/>
          <w:lang w:val="ru-RU"/>
        </w:rPr>
        <w:t>ейцарии).</w:t>
      </w:r>
    </w:p>
    <w:p w:rsidR="00EB4796" w:rsidRDefault="00E3506A">
      <w:pPr>
        <w:keepNext/>
        <w:keepLines/>
        <w:numPr>
          <w:ilvl w:val="0"/>
          <w:numId w:val="1"/>
        </w:numPr>
        <w:spacing w:before="360"/>
        <w:ind w:left="360"/>
        <w:jc w:val="both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>Анализ/Прогресс</w:t>
      </w:r>
    </w:p>
    <w:p w:rsidR="00EB4796" w:rsidRPr="003B52BC" w:rsidRDefault="00E3506A">
      <w:pPr>
        <w:keepNext/>
        <w:keepLines/>
        <w:spacing w:before="360"/>
        <w:jc w:val="both"/>
        <w:rPr>
          <w:rFonts w:ascii="Arial" w:eastAsia="Arial" w:hAnsi="Arial" w:cs="Arial"/>
          <w:b/>
          <w:lang w:val="ru-RU"/>
        </w:rPr>
      </w:pPr>
      <w:r w:rsidRPr="003B52BC">
        <w:rPr>
          <w:rFonts w:ascii="Arial" w:eastAsia="Arial" w:hAnsi="Arial" w:cs="Arial"/>
          <w:b/>
          <w:lang w:val="ru-RU"/>
        </w:rPr>
        <w:t>Резолюция 1:  Укрепление международного гуманитарного права, защищающего людей, лишённых свободы</w:t>
      </w:r>
    </w:p>
    <w:p w:rsidR="00EB4796" w:rsidRDefault="00E3506A">
      <w:pPr>
        <w:spacing w:before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резолюции 1 32-й Международной Конференции представлена схема работы, выполненной МККК в 2016-2017 гг., нацеленной на повышение уро</w:t>
      </w:r>
      <w:r>
        <w:rPr>
          <w:rFonts w:ascii="Arial" w:eastAsia="Arial" w:hAnsi="Arial" w:cs="Arial"/>
        </w:rPr>
        <w:t>вня защиты лиц, содержащихся в заключении вследствие вооружённых конфликтов.  В пункте 8 постановляющей части Международная Конференция “</w:t>
      </w:r>
      <w:r>
        <w:rPr>
          <w:rFonts w:ascii="Arial" w:eastAsia="Arial" w:hAnsi="Arial" w:cs="Arial"/>
          <w:i/>
        </w:rPr>
        <w:t>рекомендует</w:t>
      </w:r>
      <w:r>
        <w:rPr>
          <w:rFonts w:ascii="Arial" w:eastAsia="Arial" w:hAnsi="Arial" w:cs="Arial"/>
        </w:rPr>
        <w:t xml:space="preserve"> далее продолжать глубокую работу, согласно данной Резолюции, с целью добиться одного или более конкретных, </w:t>
      </w:r>
      <w:r>
        <w:rPr>
          <w:rFonts w:ascii="Arial" w:eastAsia="Arial" w:hAnsi="Arial" w:cs="Arial"/>
        </w:rPr>
        <w:t>практически осуществимых результатов в любой подходящей или надлежащей форме, не являющихся юридически обязательными, чтобы повысить степень защиты МГП и гарантировать, что МГП по-прежнему остаётся практически полезным и актуальным для защиты людей, лишённ</w:t>
      </w:r>
      <w:r>
        <w:rPr>
          <w:rFonts w:ascii="Arial" w:eastAsia="Arial" w:hAnsi="Arial" w:cs="Arial"/>
        </w:rPr>
        <w:t>ых свободы вследствие вооружённого конфликта, в частности, вследствие вооружённого конфликта немеждународного характера”.</w:t>
      </w:r>
    </w:p>
    <w:p w:rsidR="00EB4796" w:rsidRDefault="00E3506A">
      <w:pPr>
        <w:spacing w:before="24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В Резолюции 1 также выражен призыв к МККК “облегчать работу государств и делиться своим опытом гуманитарной работы и юридическим опыто</w:t>
      </w:r>
      <w:r>
        <w:rPr>
          <w:rFonts w:ascii="Arial" w:eastAsia="Arial" w:hAnsi="Arial" w:cs="Arial"/>
        </w:rPr>
        <w:t>м” (пункт 10 постановляющей части).  В то же время, а также в качестве процедурного шага перед началом работы по существу для достижения согласованной цели, в Резолюции 1 выражено требование к государствам и к МККК совместно определить “методы будущей рабо</w:t>
      </w:r>
      <w:r>
        <w:rPr>
          <w:rFonts w:ascii="Arial" w:eastAsia="Arial" w:hAnsi="Arial" w:cs="Arial"/>
        </w:rPr>
        <w:t>ты, чтобы убедиться, что она осуществляется под руководством государств, что она является сотрудничеством и не является политизированной, согласно данной Резолюции” (абзац 9).  Соответственно, в 2016 и 2017 годах МККК сотрудничал с государствами и стремилс</w:t>
      </w:r>
      <w:r>
        <w:rPr>
          <w:rFonts w:ascii="Arial" w:eastAsia="Arial" w:hAnsi="Arial" w:cs="Arial"/>
        </w:rPr>
        <w:t>я прийти к соглашению относительно методов будущей работы и выработать предварительный план работы.</w:t>
      </w:r>
    </w:p>
    <w:p w:rsidR="00EB4796" w:rsidRDefault="00E3506A">
      <w:pPr>
        <w:keepNext/>
        <w:keepLines/>
        <w:spacing w:before="24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Консультации по методам работы и методам подготовки проектов документов МККК</w:t>
      </w:r>
    </w:p>
    <w:p w:rsidR="00EB4796" w:rsidRDefault="00E3506A">
      <w:pPr>
        <w:spacing w:before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Чтобы прийти к соглашению о методах работы, МККК в 2016 году начал работу в нес</w:t>
      </w:r>
      <w:r>
        <w:rPr>
          <w:rFonts w:ascii="Arial" w:eastAsia="Arial" w:hAnsi="Arial" w:cs="Arial"/>
        </w:rPr>
        <w:t>кольких форматах, включая региональные групповые встречи, письменный обмен мнениями, а также открытые консультации.  Пригласив государства и приняв во внимание их мнения, МККК подготовил предложение по предварительным методам работы на будущее, а также пре</w:t>
      </w:r>
      <w:r>
        <w:rPr>
          <w:rFonts w:ascii="Arial" w:eastAsia="Arial" w:hAnsi="Arial" w:cs="Arial"/>
        </w:rPr>
        <w:t xml:space="preserve">дставил проект элементов рабочего плана, которые государства обсудили в ходе неофициальной открытой дискуссии 20 января 2017 года.  В документе было предложено, </w:t>
      </w:r>
      <w:r>
        <w:rPr>
          <w:rFonts w:ascii="Arial" w:eastAsia="Arial" w:hAnsi="Arial" w:cs="Arial"/>
          <w:i/>
        </w:rPr>
        <w:t xml:space="preserve">inter alia, </w:t>
      </w:r>
      <w:r>
        <w:rPr>
          <w:rFonts w:ascii="Arial" w:eastAsia="Arial" w:hAnsi="Arial" w:cs="Arial"/>
        </w:rPr>
        <w:t>чтобы дальнейшая работа проходила под руководством МККК и двух государств из различ</w:t>
      </w:r>
      <w:r>
        <w:rPr>
          <w:rFonts w:ascii="Arial" w:eastAsia="Arial" w:hAnsi="Arial" w:cs="Arial"/>
        </w:rPr>
        <w:t xml:space="preserve">ных географических регионов.  В то время как по ряду аспектов предложения было достигнуто согласие, основным предметом дебатов был вопрос, кто будет направлять работу в дальнейшем.  Ряд государств поддержали предложение МККК, что работой должны руководить </w:t>
      </w:r>
      <w:r>
        <w:rPr>
          <w:rFonts w:ascii="Arial" w:eastAsia="Arial" w:hAnsi="Arial" w:cs="Arial"/>
        </w:rPr>
        <w:t>совместно МККК и два государства.  Однако, другие государства выразили сомнения относительно этого предложения.</w:t>
      </w:r>
    </w:p>
    <w:p w:rsidR="00EB4796" w:rsidRDefault="00E3506A">
      <w:pPr>
        <w:spacing w:before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Таким образом, все постоянные миссии пригласили на ещё одну неформальную консультацию в Женеву 24 февраля 2017 года для обсуждения пересмотренно</w:t>
      </w:r>
      <w:r>
        <w:rPr>
          <w:rFonts w:ascii="Arial" w:eastAsia="Arial" w:hAnsi="Arial" w:cs="Arial"/>
        </w:rPr>
        <w:t xml:space="preserve">го </w:t>
      </w:r>
      <w:r>
        <w:rPr>
          <w:rFonts w:ascii="Arial" w:eastAsia="Arial" w:hAnsi="Arial" w:cs="Arial"/>
        </w:rPr>
        <w:lastRenderedPageBreak/>
        <w:t>предложения по методам работы, а также проекта рабочего плана.  Перед обсуждением 24 февраля Австралия и Колумбия выразили интерес стать со-фасилитаторами работы совместно с МККК.  На консультации 24 февраля некоторые государства вновь поддержали предло</w:t>
      </w:r>
      <w:r>
        <w:rPr>
          <w:rFonts w:ascii="Arial" w:eastAsia="Arial" w:hAnsi="Arial" w:cs="Arial"/>
        </w:rPr>
        <w:t>жение, чтобы работа велась под руководством МККК, Австралии и Колумбии, в то время как другие государства предпочитали, чтобы единственным фасилитатором выступал МККК, и не желали, чтобы в процессе руководства работой были заняты государства.</w:t>
      </w:r>
    </w:p>
    <w:p w:rsidR="00EB4796" w:rsidRDefault="00E3506A">
      <w:pPr>
        <w:spacing w:before="24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Первая официа</w:t>
      </w:r>
      <w:r>
        <w:rPr>
          <w:rFonts w:ascii="Arial" w:eastAsia="Arial" w:hAnsi="Arial" w:cs="Arial"/>
          <w:i/>
        </w:rPr>
        <w:t>льная встреча государств, 6-7 апреля 2017 г.</w:t>
      </w:r>
    </w:p>
    <w:p w:rsidR="00EB4796" w:rsidRDefault="00E3506A">
      <w:pPr>
        <w:spacing w:before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Принимая во внимание позицию государств, выраженную в ходе неофициальных дискуссий в январе и феврале, МККК подготовил и направил всем государствам в марте 2017 года проект методов будущей работы, а также проект</w:t>
      </w:r>
      <w:r>
        <w:rPr>
          <w:rFonts w:ascii="Arial" w:eastAsia="Arial" w:hAnsi="Arial" w:cs="Arial"/>
        </w:rPr>
        <w:t xml:space="preserve"> предварительного плана работы.  6-7 апреля 2017 года МККК организовал первую официальную встречу государств в рамках этого направления работы.  На официальной встрече присутствовало 91 государство.</w:t>
      </w:r>
    </w:p>
    <w:p w:rsidR="00EB4796" w:rsidRDefault="00E3506A">
      <w:pPr>
        <w:spacing w:before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 сожалению, в течение двухдневной встречи не удалось при</w:t>
      </w:r>
      <w:r>
        <w:rPr>
          <w:rFonts w:ascii="Arial" w:eastAsia="Arial" w:hAnsi="Arial" w:cs="Arial"/>
        </w:rPr>
        <w:t>йти к соглашению по методам работы и предварительному рабочему плану.  Несмотря на обширную работу со стороны МККК и дипломатические усилия государств, нацеленные на поиск решения, на создание компромиссного предложения МККК для методов работы в ходе апрел</w:t>
      </w:r>
      <w:r>
        <w:rPr>
          <w:rFonts w:ascii="Arial" w:eastAsia="Arial" w:hAnsi="Arial" w:cs="Arial"/>
        </w:rPr>
        <w:t>ьской встречи, обсуждения шли до позднего вечера, но позиции государств не совпадали в достаточной степени, чтобы прийти к соглашению.</w:t>
      </w:r>
    </w:p>
    <w:p w:rsidR="00EB4796" w:rsidRDefault="00E3506A">
      <w:pPr>
        <w:spacing w:before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Взгляды государств разошлись, в основном, по следующим вопросам:  должны ли все решения в процессе - включая процедурные </w:t>
      </w:r>
      <w:r>
        <w:rPr>
          <w:rFonts w:ascii="Arial" w:eastAsia="Arial" w:hAnsi="Arial" w:cs="Arial"/>
        </w:rPr>
        <w:t>вопросы и решения по возможным результатам - приниматься консенсусом; должен ли весь процесс, включая возможные результаты, основываться на принципе “соглашение не достигнуто, пока все не согласятся”; а также кто и каким образом должен выполнять функции фа</w:t>
      </w:r>
      <w:r>
        <w:rPr>
          <w:rFonts w:ascii="Arial" w:eastAsia="Arial" w:hAnsi="Arial" w:cs="Arial"/>
        </w:rPr>
        <w:t>силитатора дальнейшей работы.  В то время как было достигнуто общее соглашение, что дальнейшей работой должен руководить МККК, государства не смогли прийти к соглашению, могут ли государства выступать совместно с МККК в качестве фасилитаторов, может ли МКК</w:t>
      </w:r>
      <w:r>
        <w:rPr>
          <w:rFonts w:ascii="Arial" w:eastAsia="Arial" w:hAnsi="Arial" w:cs="Arial"/>
        </w:rPr>
        <w:t>К обращаться к государствам за поддержкой в руководстве встречами по необходимости, или вся дальнейшая работа должна направляться только МККК.  МККК хотел бы разделить с государствами тяжёлое бремя руководства дальнейшей работой.</w:t>
      </w:r>
    </w:p>
    <w:p w:rsidR="00EB4796" w:rsidRDefault="00E3506A">
      <w:pPr>
        <w:keepNext/>
        <w:keepLines/>
        <w:spacing w:before="24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Другие консультации и обяз</w:t>
      </w:r>
      <w:r>
        <w:rPr>
          <w:rFonts w:ascii="Arial" w:eastAsia="Arial" w:hAnsi="Arial" w:cs="Arial"/>
          <w:i/>
        </w:rPr>
        <w:t>ательства</w:t>
      </w:r>
    </w:p>
    <w:p w:rsidR="00EB4796" w:rsidRDefault="00E3506A">
      <w:pPr>
        <w:spacing w:before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Юридический отдел МККК сделал презентации о задержаниях для советников по юридическим вопросам национальных обществ в сентябре 2016 и в мае 2017 г. в рамках ежегодной встречи советников по юридическим вопросам национальных обществ.  МККК также на</w:t>
      </w:r>
      <w:r>
        <w:rPr>
          <w:rFonts w:ascii="Arial" w:eastAsia="Arial" w:hAnsi="Arial" w:cs="Arial"/>
        </w:rPr>
        <w:t>правил всем национальным обществам два информационных сообщения, - одно в марте 2017 г. и одно в июле 2017 г. - в которых информировал национальные общества о вышеописанном процессе консультаций.  МККК продолжит эту работу в рамках подготовки к 33-й Междун</w:t>
      </w:r>
      <w:r>
        <w:rPr>
          <w:rFonts w:ascii="Arial" w:eastAsia="Arial" w:hAnsi="Arial" w:cs="Arial"/>
        </w:rPr>
        <w:t>ародной Конференции.</w:t>
      </w:r>
    </w:p>
    <w:p w:rsidR="00EB4796" w:rsidRDefault="00E3506A">
      <w:pPr>
        <w:keepNext/>
        <w:keepLines/>
        <w:spacing w:before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Следующие шаги</w:t>
      </w:r>
    </w:p>
    <w:p w:rsidR="00EB4796" w:rsidRDefault="00E3506A">
      <w:pPr>
        <w:spacing w:before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После того, как государства не смогли прийти к соглашению в ходе встречи 6-7 апреля 2017 г., в мае 2017 г. МККК направил всем государствам письмо.  В письме МККК </w:t>
      </w:r>
      <w:r>
        <w:rPr>
          <w:rFonts w:ascii="Arial" w:eastAsia="Arial" w:hAnsi="Arial" w:cs="Arial"/>
        </w:rPr>
        <w:lastRenderedPageBreak/>
        <w:t>спрашивал, полагают ли государства, что тупиковая ситуация</w:t>
      </w:r>
      <w:r>
        <w:rPr>
          <w:rFonts w:ascii="Arial" w:eastAsia="Arial" w:hAnsi="Arial" w:cs="Arial"/>
        </w:rPr>
        <w:t>, наступившая в апреле 2017 г., может быть преодолена, а также пригласил государства направить в МККК конкретные предложения о том, как можно разрешить основные несогласия по методам работы.  В то же время МККК обдумывает, как лучше продолжать работу над п</w:t>
      </w:r>
      <w:r>
        <w:rPr>
          <w:rFonts w:ascii="Arial" w:eastAsia="Arial" w:hAnsi="Arial" w:cs="Arial"/>
        </w:rPr>
        <w:t xml:space="preserve">овышением уровня защиты людей, находящихся в заключении в результате вооружённого конфликта.  Будут рассмотрены возможные пути дальнейшей работы, описанной в Резолюции 1, с учётом позиции государств, выраженной в ответе, направленном на письмо от мая 2017 </w:t>
      </w:r>
      <w:r>
        <w:rPr>
          <w:rFonts w:ascii="Arial" w:eastAsia="Arial" w:hAnsi="Arial" w:cs="Arial"/>
        </w:rPr>
        <w:t>г., с целью эффективно проработать проблему укрепления МГП, защищающего людей, лишённых свободы, в особенности, в условиях вооружённого конфликта немеждународного характера.</w:t>
      </w:r>
    </w:p>
    <w:p w:rsidR="00EB4796" w:rsidRDefault="00E3506A">
      <w:pPr>
        <w:keepNext/>
        <w:keepLines/>
        <w:spacing w:before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Резолюция 2:  Повышение уровня соблюдения международного гуманитарного права</w:t>
      </w:r>
    </w:p>
    <w:p w:rsidR="00EB4796" w:rsidRDefault="00E3506A">
      <w:pPr>
        <w:spacing w:before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Резолюции 2 32-й Международной Конференции представлен план межправительственного процесса по повышению уровня уважения к МГП.  Со-руководителями этого процесса выступают МККК и Швейцария.  В Резолюции 2 “рекомендуется продолжать инклюзивный процесс, нап</w:t>
      </w:r>
      <w:r>
        <w:rPr>
          <w:rFonts w:ascii="Arial" w:eastAsia="Arial" w:hAnsi="Arial" w:cs="Arial"/>
        </w:rPr>
        <w:t>равляемый государствами, основанный на принципе консенсуса, согласно 32-й Международной Конференции, а также согласно руководящим принципам, перечисленным в пункте 1 постановляющей части, чтобы прийти к соглашению о характерных особенностях и функциях поте</w:t>
      </w:r>
      <w:r>
        <w:rPr>
          <w:rFonts w:ascii="Arial" w:eastAsia="Arial" w:hAnsi="Arial" w:cs="Arial"/>
        </w:rPr>
        <w:t>нциально возможного форума государств, а также чтобы найти пути исполнения МГП с использованием потенциала Международной Конференции и региональных форумов по МГП, чтобы представить результаты данного межправительственного процесса на 33-й Международной Ко</w:t>
      </w:r>
      <w:r>
        <w:rPr>
          <w:rFonts w:ascii="Arial" w:eastAsia="Arial" w:hAnsi="Arial" w:cs="Arial"/>
        </w:rPr>
        <w:t>нференции” (пункт 2 постановляющей части).</w:t>
      </w:r>
    </w:p>
    <w:p w:rsidR="00EB4796" w:rsidRDefault="00E3506A">
      <w:pPr>
        <w:spacing w:before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 принятием Резолюции 2 началась новая фаза этой инициативы.  Как сказано в резолюции, текущий межправительственный процесс должен быть сосредоточен на трёх основных задачах:  во-первых, предоставить государствам </w:t>
      </w:r>
      <w:r>
        <w:rPr>
          <w:rFonts w:ascii="Arial" w:eastAsia="Arial" w:hAnsi="Arial" w:cs="Arial"/>
        </w:rPr>
        <w:t>место, где они могут обменяться мнениями с целью прийти к возможному соглашению о характерных особенностях и функциях потенциально возможного нового форума государств по МГП; во-вторых, убедиться, что государства участвуют в обсуждении способов повысить ур</w:t>
      </w:r>
      <w:r>
        <w:rPr>
          <w:rFonts w:ascii="Arial" w:eastAsia="Arial" w:hAnsi="Arial" w:cs="Arial"/>
        </w:rPr>
        <w:t>овень соблюдения МГП с использованием потенциала Международной Конференции; и в-третьих, дать государствам возможность рассмотреть пути повышения уровня соблюдения МГП с использованием потенциала региональных форумов по МГП.</w:t>
      </w:r>
    </w:p>
    <w:p w:rsidR="00EB4796" w:rsidRDefault="00E3506A">
      <w:pPr>
        <w:keepNext/>
        <w:keepLines/>
        <w:spacing w:before="24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Первая официальная встреча:  со</w:t>
      </w:r>
      <w:r>
        <w:rPr>
          <w:rFonts w:ascii="Arial" w:eastAsia="Arial" w:hAnsi="Arial" w:cs="Arial"/>
          <w:i/>
        </w:rPr>
        <w:t>глашение по организационным вопросам и по рабочему плану</w:t>
      </w:r>
    </w:p>
    <w:p w:rsidR="00EB4796" w:rsidRDefault="00E3506A">
      <w:pPr>
        <w:spacing w:before="24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В качестве первого основного шага в сторону возобновления работы по этому процессу Швейцария и МККК созвали Первую официальную встречу, чтобы прийти к соглашению по организационным вопросам и рабочем</w:t>
      </w:r>
      <w:r>
        <w:rPr>
          <w:rFonts w:ascii="Arial" w:eastAsia="Arial" w:hAnsi="Arial" w:cs="Arial"/>
        </w:rPr>
        <w:t>у плану для будущего межгосударственного процесса.  Первая официальная встреча состоялась в ноябре 2016 г., ей предшествовали две предварительный дискуссии между государствами.  На встрече присутствовали более 100 государств, и было достигнуто соглашение п</w:t>
      </w:r>
      <w:r>
        <w:rPr>
          <w:rFonts w:ascii="Arial" w:eastAsia="Arial" w:hAnsi="Arial" w:cs="Arial"/>
        </w:rPr>
        <w:t>о организационным вопросам и по рабочему плану.  Что касается организационных вопросов, государства согласились, что Швейцария и МККК должны и далее выступать со-организаторами межправительственного процесса.  Государства также повторно провозгласили руков</w:t>
      </w:r>
      <w:r>
        <w:rPr>
          <w:rFonts w:ascii="Arial" w:eastAsia="Arial" w:hAnsi="Arial" w:cs="Arial"/>
        </w:rPr>
        <w:t xml:space="preserve">одящие принципы, как оговорено в Резолюции 2.  Более того, они </w:t>
      </w:r>
      <w:r>
        <w:rPr>
          <w:rFonts w:ascii="Arial" w:eastAsia="Arial" w:hAnsi="Arial" w:cs="Arial"/>
        </w:rPr>
        <w:lastRenderedPageBreak/>
        <w:t>согласились, что следует проводить две официальные встречи в год до следующей Международной конференции, и что между официальными встречами следует вести подготовительный процесс. Согласно согл</w:t>
      </w:r>
      <w:r>
        <w:rPr>
          <w:rFonts w:ascii="Arial" w:eastAsia="Arial" w:hAnsi="Arial" w:cs="Arial"/>
        </w:rPr>
        <w:t>асованному рабочему плану, существенные вопросы, возникающие из Резолюции 2, будут рассматриваться в ходе двух официальных встреч, запланированных на 2017 г.:  первая должна включать презентацию подробного отчёта о существующих механизмах МГП, а также обсу</w:t>
      </w:r>
      <w:r>
        <w:rPr>
          <w:rFonts w:ascii="Arial" w:eastAsia="Arial" w:hAnsi="Arial" w:cs="Arial"/>
        </w:rPr>
        <w:t>ждение характерных особенностей и функций потенциального форума государств; фокусом второй встречи должны стать пути повышения степени исполнения МГП с использованием потенциала Международной Конференции и региональных форумов по МГП.</w:t>
      </w:r>
    </w:p>
    <w:p w:rsidR="00EB4796" w:rsidRDefault="00E3506A">
      <w:pPr>
        <w:keepNext/>
        <w:keepLines/>
        <w:spacing w:before="24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Вторая официальная вс</w:t>
      </w:r>
      <w:r>
        <w:rPr>
          <w:rFonts w:ascii="Arial" w:eastAsia="Arial" w:hAnsi="Arial" w:cs="Arial"/>
          <w:i/>
        </w:rPr>
        <w:t>треча государств:  существующие механизмы и обсуждение характерных особенностей потенциально возможного форума государств</w:t>
      </w:r>
    </w:p>
    <w:p w:rsidR="00EB4796" w:rsidRDefault="00E3506A">
      <w:pPr>
        <w:spacing w:before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Вторая официальная встреча состоялась 10-12 апреля 2017 г.  На встрече присутствовали 102 делегации, встрече предшествовали неофициальные консультации и неофициальная дискуссия между государствами.  В ходе подготовки ко встрече, а также согласно запросу, с</w:t>
      </w:r>
      <w:r>
        <w:rPr>
          <w:rFonts w:ascii="Arial" w:eastAsia="Arial" w:hAnsi="Arial" w:cs="Arial"/>
        </w:rPr>
        <w:t xml:space="preserve">деланному государствами на Первой официальной встрече, МККК подготовил доклад под названием </w:t>
      </w:r>
      <w:r>
        <w:rPr>
          <w:rFonts w:ascii="Arial" w:eastAsia="Arial" w:hAnsi="Arial" w:cs="Arial"/>
          <w:i/>
        </w:rPr>
        <w:t>Существующие механизмы, инициативы и процессы в области МГП</w:t>
      </w:r>
      <w:r>
        <w:rPr>
          <w:rFonts w:ascii="Arial" w:eastAsia="Arial" w:hAnsi="Arial" w:cs="Arial"/>
        </w:rPr>
        <w:t xml:space="preserve">, и МККК и Швейцария представили информационный документ, озаглавленный </w:t>
      </w:r>
      <w:r>
        <w:rPr>
          <w:rFonts w:ascii="Arial" w:eastAsia="Arial" w:hAnsi="Arial" w:cs="Arial"/>
          <w:i/>
        </w:rPr>
        <w:t>Характерные черты и функции потен</w:t>
      </w:r>
      <w:r>
        <w:rPr>
          <w:rFonts w:ascii="Arial" w:eastAsia="Arial" w:hAnsi="Arial" w:cs="Arial"/>
          <w:i/>
        </w:rPr>
        <w:t>циально возможного форума государств.</w:t>
      </w:r>
    </w:p>
    <w:p w:rsidR="00EB4796" w:rsidRDefault="00E3506A">
      <w:pPr>
        <w:spacing w:before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Отчёт МККК о существующих механизмах работы с МГП был запрошен некоторыми государствами как средство описания существующих механизмов, в качестве справочного материала для будущей работы, а также в помощь при идентифик</w:t>
      </w:r>
      <w:r>
        <w:rPr>
          <w:rFonts w:ascii="Arial" w:eastAsia="Arial" w:hAnsi="Arial" w:cs="Arial"/>
        </w:rPr>
        <w:t>ации возможных пробелов в исполнении МГП путём исследования широкого спектра механизмов, процессов и организаций, работающих в той или иной степени с МГП.  Реакции государств на этот отчёт, а также их позиции в отношении потенциального форума государств по</w:t>
      </w:r>
      <w:r>
        <w:rPr>
          <w:rFonts w:ascii="Arial" w:eastAsia="Arial" w:hAnsi="Arial" w:cs="Arial"/>
        </w:rPr>
        <w:t xml:space="preserve"> МГП разделились  С одной стороны ряд государств утверждали, что существующие механизмы МГП недостаточны.  </w:t>
      </w:r>
      <w:r>
        <w:rPr>
          <w:rFonts w:ascii="Arial" w:eastAsia="Arial" w:hAnsi="Arial" w:cs="Arial"/>
          <w:i/>
        </w:rPr>
        <w:t>Inter alia</w:t>
      </w:r>
      <w:r>
        <w:rPr>
          <w:rFonts w:ascii="Arial" w:eastAsia="Arial" w:hAnsi="Arial" w:cs="Arial"/>
        </w:rPr>
        <w:t>, они утверждали, что не существует механизма или форума глобального охвата, который бы: (i) объединял людей, ответственных на национальном</w:t>
      </w:r>
      <w:r>
        <w:rPr>
          <w:rFonts w:ascii="Arial" w:eastAsia="Arial" w:hAnsi="Arial" w:cs="Arial"/>
        </w:rPr>
        <w:t xml:space="preserve"> уровне за исполнение МГП; (ii) фокусировался конкретно на МГП / имел конкретный мандат по МГП; (iii) был бы строго согласован с руководящими принципами процесса, в особенности, с принципами не-политизации и не-контекстуализации, а также добровольности; и </w:t>
      </w:r>
      <w:r>
        <w:rPr>
          <w:rFonts w:ascii="Arial" w:eastAsia="Arial" w:hAnsi="Arial" w:cs="Arial"/>
        </w:rPr>
        <w:t>(iv) регулярно обращался бы к вопросам МГП и мог бы со временем выработать доверие среди государств как средство повышения эффективности сотрудничества в этой области.  Эти государства выразили поддержку идее создания нового добровольного форума государств</w:t>
      </w:r>
      <w:r>
        <w:rPr>
          <w:rFonts w:ascii="Arial" w:eastAsia="Arial" w:hAnsi="Arial" w:cs="Arial"/>
        </w:rPr>
        <w:t xml:space="preserve"> по МГП как безопасного места, где государства могут вступить в диалог и сотрудничать по вопросам МГП.  С другой стороны, ряд государств выразили сильную предубеждённость или оппозицию потенциальному новому форуму государств и высказались, что предпочли бы</w:t>
      </w:r>
      <w:r>
        <w:rPr>
          <w:rFonts w:ascii="Arial" w:eastAsia="Arial" w:hAnsi="Arial" w:cs="Arial"/>
        </w:rPr>
        <w:t xml:space="preserve"> укрепить существующие механизмы МГП.  Некоторые из этих государств заявили, что в механизме соблюдения МГП нет пробелов, если рассмотреть все существующие механизмы МГП и процессы работы с МГП совместно, т.е. те, которые иногда работали с МГП, но принадле</w:t>
      </w:r>
      <w:r>
        <w:rPr>
          <w:rFonts w:ascii="Arial" w:eastAsia="Arial" w:hAnsi="Arial" w:cs="Arial"/>
        </w:rPr>
        <w:t>жали другим международным правовым структурам.</w:t>
      </w:r>
    </w:p>
    <w:p w:rsidR="00EB4796" w:rsidRDefault="00E3506A">
      <w:pPr>
        <w:spacing w:before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В конце заседания государства пришли к соглашению по короткому документу “Основные элементы”, в котором, по сути, кратко запротоколированы дискуссии и отмечено желание государств продолжать межгосударственный </w:t>
      </w:r>
      <w:r>
        <w:rPr>
          <w:rFonts w:ascii="Arial" w:eastAsia="Arial" w:hAnsi="Arial" w:cs="Arial"/>
        </w:rPr>
        <w:t xml:space="preserve">процесс.  К </w:t>
      </w:r>
      <w:r>
        <w:rPr>
          <w:rFonts w:ascii="Arial" w:eastAsia="Arial" w:hAnsi="Arial" w:cs="Arial"/>
        </w:rPr>
        <w:lastRenderedPageBreak/>
        <w:t>сожалению, позиции государств не были достаточно сходны, чтобы достичь соглашения по более существенному результату, включая отношение к потенциальному форуму государств.</w:t>
      </w:r>
    </w:p>
    <w:p w:rsidR="00EB4796" w:rsidRDefault="00E3506A">
      <w:pPr>
        <w:keepNext/>
        <w:keepLines/>
        <w:spacing w:before="24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Другие консультации и обязательства</w:t>
      </w:r>
    </w:p>
    <w:p w:rsidR="00EB4796" w:rsidRDefault="00E3506A">
      <w:pPr>
        <w:spacing w:before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Юридический отдел МККК проинформирова</w:t>
      </w:r>
      <w:r>
        <w:rPr>
          <w:rFonts w:ascii="Arial" w:eastAsia="Arial" w:hAnsi="Arial" w:cs="Arial"/>
        </w:rPr>
        <w:t>л советников по юридическим вопросам национальных обществ об этом процессе в сентябре 2016 г. и провёл семинар по данному вопросу в рамках Ежегодной встречи советников по юридическим вопросам национальных обществ в мае 2017 г.  МККК также направил всем нац</w:t>
      </w:r>
      <w:r>
        <w:rPr>
          <w:rFonts w:ascii="Arial" w:eastAsia="Arial" w:hAnsi="Arial" w:cs="Arial"/>
        </w:rPr>
        <w:t>иональным обществам три информационных сообщения, - в июле 2016 г., в январе 2017 г. и в июле 2017 г. - информируя их о вышеописанном процессе консультаций.  Более того, чтобы провести более глубокие консультации с Движением, в особенности в отношении повы</w:t>
      </w:r>
      <w:r>
        <w:rPr>
          <w:rFonts w:ascii="Arial" w:eastAsia="Arial" w:hAnsi="Arial" w:cs="Arial"/>
        </w:rPr>
        <w:t>шения уровня исполнения МГП с использованием потенциала Международной Конференции и региональных форумов по МГП, МККК пригласил национальные общества и Международную Федерацию Обществ Красного Креста и Красного Полумесяца принять участие в открытой рабочей</w:t>
      </w:r>
      <w:r>
        <w:rPr>
          <w:rFonts w:ascii="Arial" w:eastAsia="Arial" w:hAnsi="Arial" w:cs="Arial"/>
        </w:rPr>
        <w:t xml:space="preserve"> группе.  В настоящее время в открытой рабочей группе принимают участие 18 национальных обществ</w:t>
      </w:r>
    </w:p>
    <w:p w:rsidR="00EB4796" w:rsidRDefault="00E3506A">
      <w:pPr>
        <w:keepNext/>
        <w:keepLines/>
        <w:spacing w:before="24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Следующие шаги</w:t>
      </w:r>
    </w:p>
    <w:p w:rsidR="00EB4796" w:rsidRDefault="00E3506A">
      <w:pPr>
        <w:spacing w:before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Согласно утверждённому рабочему плану, Третья официальная встреча в рамках межправительственного процесса состоится в декабре 2017 г.  На встрече</w:t>
      </w:r>
      <w:r>
        <w:rPr>
          <w:rFonts w:ascii="Arial" w:eastAsia="Arial" w:hAnsi="Arial" w:cs="Arial"/>
        </w:rPr>
        <w:t xml:space="preserve"> будут обсуждаться пути повышения уровня исполнения МГП с использованием потенциала Международной Конференции и региональных форумов.  Предшествовать встрече будет открытая консультация и неофициальная консультация между государствами.  На Третьей официаль</w:t>
      </w:r>
      <w:r>
        <w:rPr>
          <w:rFonts w:ascii="Arial" w:eastAsia="Arial" w:hAnsi="Arial" w:cs="Arial"/>
        </w:rPr>
        <w:t>ной встрече государствам будет нужно согласовать предварительный рабочий план на 2018 г., который должен будет содержать обзор неразрешённых рабочих вопросов.</w:t>
      </w:r>
    </w:p>
    <w:p w:rsidR="00EB4796" w:rsidRDefault="00E3506A">
      <w:pPr>
        <w:keepNext/>
        <w:keepLines/>
        <w:numPr>
          <w:ilvl w:val="0"/>
          <w:numId w:val="1"/>
        </w:numPr>
        <w:spacing w:before="360"/>
        <w:ind w:left="360"/>
        <w:jc w:val="both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>Выводы и рекомендации</w:t>
      </w:r>
    </w:p>
    <w:p w:rsidR="00EB4796" w:rsidRDefault="00E3506A">
      <w:pPr>
        <w:spacing w:before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свете сложных дискуссий между государствами по обоим вопросам МККК пригла</w:t>
      </w:r>
      <w:r>
        <w:rPr>
          <w:rFonts w:ascii="Arial" w:eastAsia="Arial" w:hAnsi="Arial" w:cs="Arial"/>
        </w:rPr>
        <w:t>шает Движение поддержать его в работе в отношении Резолюций 1 и 2 32-й Международной Конференции.</w:t>
      </w:r>
    </w:p>
    <w:p w:rsidR="00EB4796" w:rsidRDefault="00E3506A">
      <w:pPr>
        <w:spacing w:before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Существует важная гуманитарная и правовая потребность в укреплении МГП, защищающего лиц, лишённых свободы.  МККК продолжает обдумывать и обсуждать наилучшие п</w:t>
      </w:r>
      <w:r>
        <w:rPr>
          <w:rFonts w:ascii="Arial" w:eastAsia="Arial" w:hAnsi="Arial" w:cs="Arial"/>
        </w:rPr>
        <w:t>ути достижения этой цели.  Однако, поскольку государства не смогли прийти к соглашению по методам работы и рабочему плану на встрече в апреле 2017 года, в настоящее время остаётся непонятным, как будет исполняться Резолюция 1, и будет ли она исполняться во</w:t>
      </w:r>
      <w:r>
        <w:rPr>
          <w:rFonts w:ascii="Arial" w:eastAsia="Arial" w:hAnsi="Arial" w:cs="Arial"/>
        </w:rPr>
        <w:t>обще.  МККК имеет обязательство представить отчёт о работе, проделанной для исполнения этой резолюции, на 33-й Международной Конференции.  В свете процедурных сложностей, возникших в ходе этого процесса, с одной стороны, и, с другой стороны, важности укреп</w:t>
      </w:r>
      <w:r>
        <w:rPr>
          <w:rFonts w:ascii="Arial" w:eastAsia="Arial" w:hAnsi="Arial" w:cs="Arial"/>
        </w:rPr>
        <w:t>ления МГП, защищающего заключённых в ходе вооружённых конфликтов, МККК будет благодарен за продолжающуюся поддержку своей работы в этой области со стороны Движения.</w:t>
      </w:r>
    </w:p>
    <w:p w:rsidR="00EB4796" w:rsidRDefault="00E3506A">
      <w:pPr>
        <w:spacing w:before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МККК и Швейцария стремятся продолжать работу по руководству межгосударственным процессом по</w:t>
      </w:r>
      <w:r>
        <w:rPr>
          <w:rFonts w:ascii="Arial" w:eastAsia="Arial" w:hAnsi="Arial" w:cs="Arial"/>
        </w:rPr>
        <w:t xml:space="preserve"> повышению уровня уважения к МГП.  Учитывая насущную потребность в повышении уровня соблюдения МГП, как было признано государствами в ходе данного </w:t>
      </w:r>
      <w:r>
        <w:rPr>
          <w:rFonts w:ascii="Arial" w:eastAsia="Arial" w:hAnsi="Arial" w:cs="Arial"/>
        </w:rPr>
        <w:lastRenderedPageBreak/>
        <w:t>процесса, необходимо творчески подходить к этой работе, если мы хотим достичь соглашения по характерным особе</w:t>
      </w:r>
      <w:r>
        <w:rPr>
          <w:rFonts w:ascii="Arial" w:eastAsia="Arial" w:hAnsi="Arial" w:cs="Arial"/>
        </w:rPr>
        <w:t>нностям и функциям потенциального форума Государств и определить пути повышения уровня исполнения МГП с использованием потенциала Международной Конференции и региональных форумов по МГП.  В этом контексте различные элементы Резолюции 2 должны рассматривать</w:t>
      </w:r>
      <w:r>
        <w:rPr>
          <w:rFonts w:ascii="Arial" w:eastAsia="Arial" w:hAnsi="Arial" w:cs="Arial"/>
        </w:rPr>
        <w:t>ся как дополнительные - и не взаимоисключающие - пути повышения уровня уважения к МГП.  Может и должен быть достигнут процесс по всем элементам работы, с тем чтобы на 33-й Международной Конференции можно было представить результат по этому направлению рабо</w:t>
      </w:r>
      <w:r>
        <w:rPr>
          <w:rFonts w:ascii="Arial" w:eastAsia="Arial" w:hAnsi="Arial" w:cs="Arial"/>
        </w:rPr>
        <w:t>ты, отражающий разнообразные, но конкретные пути повышения уровня уважения к МГП</w:t>
      </w:r>
    </w:p>
    <w:p w:rsidR="00EB4796" w:rsidRDefault="00E3506A">
      <w:pPr>
        <w:spacing w:before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 помощью проекта резолюции, представленного вместе с данным отчётом, Совет делегатов выразит поддержку МККК и Швейцарии в их продолжающейся работе по межправительственному пр</w:t>
      </w:r>
      <w:r>
        <w:rPr>
          <w:rFonts w:ascii="Arial" w:eastAsia="Arial" w:hAnsi="Arial" w:cs="Arial"/>
        </w:rPr>
        <w:t>оцессу в рамках исполнения Резолюции 2, одновременно признавая ведущую роль государств в этом процессе.  В частности, национальные общества могут поддержать этот процесс, проинформировав о нём правительства в своих странах и призвав их принять участие во в</w:t>
      </w:r>
      <w:r>
        <w:rPr>
          <w:rFonts w:ascii="Arial" w:eastAsia="Arial" w:hAnsi="Arial" w:cs="Arial"/>
        </w:rPr>
        <w:t>стречах.  Совет Делегатов также хотел бы отметить важность работы, проводимой участниками Движения, которые участвуют в Открытой рабочей группе под руководством МККК, относящейся к межправительственному процессу в рамках Резолюции 2, а также призвать Движе</w:t>
      </w:r>
      <w:r>
        <w:rPr>
          <w:rFonts w:ascii="Arial" w:eastAsia="Arial" w:hAnsi="Arial" w:cs="Arial"/>
        </w:rPr>
        <w:t>ние принять участие в работе Открытой рабочей группы и поддержать её.</w:t>
      </w:r>
    </w:p>
    <w:sectPr w:rsidR="00EB4796">
      <w:type w:val="continuous"/>
      <w:pgSz w:w="11906" w:h="16838"/>
      <w:pgMar w:top="1417" w:right="1417" w:bottom="1417" w:left="1417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06A" w:rsidRDefault="00E3506A">
      <w:pPr>
        <w:spacing w:after="0" w:line="240" w:lineRule="auto"/>
      </w:pPr>
      <w:r>
        <w:separator/>
      </w:r>
    </w:p>
  </w:endnote>
  <w:endnote w:type="continuationSeparator" w:id="0">
    <w:p w:rsidR="00E3506A" w:rsidRDefault="00E3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796" w:rsidRDefault="00EB4796">
    <w:pPr>
      <w:tabs>
        <w:tab w:val="center" w:pos="4536"/>
        <w:tab w:val="right" w:pos="9072"/>
      </w:tabs>
      <w:jc w:val="center"/>
    </w:pPr>
  </w:p>
  <w:p w:rsidR="00EB4796" w:rsidRDefault="00EB4796">
    <w:pPr>
      <w:tabs>
        <w:tab w:val="center" w:pos="4536"/>
        <w:tab w:val="right" w:pos="9072"/>
      </w:tabs>
      <w:spacing w:after="8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06A" w:rsidRDefault="00E3506A">
      <w:pPr>
        <w:spacing w:after="0" w:line="240" w:lineRule="auto"/>
      </w:pPr>
      <w:r>
        <w:separator/>
      </w:r>
    </w:p>
  </w:footnote>
  <w:footnote w:type="continuationSeparator" w:id="0">
    <w:p w:rsidR="00E3506A" w:rsidRDefault="00E35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796" w:rsidRDefault="00E3506A">
    <w:pPr>
      <w:tabs>
        <w:tab w:val="center" w:pos="4536"/>
        <w:tab w:val="right" w:pos="9072"/>
      </w:tabs>
      <w:spacing w:before="708"/>
      <w:jc w:val="right"/>
    </w:pPr>
    <w:r>
      <w:fldChar w:fldCharType="begin"/>
    </w:r>
    <w:r>
      <w:instrText>PAGE</w:instrText>
    </w:r>
    <w:r>
      <w:fldChar w:fldCharType="end"/>
    </w:r>
  </w:p>
  <w:p w:rsidR="00EB4796" w:rsidRDefault="00EB4796">
    <w:pPr>
      <w:tabs>
        <w:tab w:val="center" w:pos="4536"/>
        <w:tab w:val="right" w:pos="9072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796" w:rsidRDefault="00E3506A">
    <w:pPr>
      <w:tabs>
        <w:tab w:val="center" w:pos="4536"/>
        <w:tab w:val="right" w:pos="9072"/>
      </w:tabs>
      <w:spacing w:before="708"/>
      <w:jc w:val="right"/>
    </w:pPr>
    <w:r>
      <w:fldChar w:fldCharType="begin"/>
    </w:r>
    <w:r>
      <w:instrText>PAGE</w:instrText>
    </w:r>
    <w:r w:rsidR="003B52BC">
      <w:fldChar w:fldCharType="separate"/>
    </w:r>
    <w:r w:rsidR="003B52BC">
      <w:rPr>
        <w:noProof/>
      </w:rPr>
      <w:t>3</w:t>
    </w:r>
    <w:r>
      <w:fldChar w:fldCharType="end"/>
    </w:r>
  </w:p>
  <w:p w:rsidR="00EB4796" w:rsidRDefault="00E3506A">
    <w:pPr>
      <w:tabs>
        <w:tab w:val="center" w:pos="4536"/>
        <w:tab w:val="right" w:pos="9072"/>
      </w:tabs>
      <w:ind w:right="360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796" w:rsidRDefault="00E3506A">
    <w:pPr>
      <w:tabs>
        <w:tab w:val="center" w:pos="4536"/>
        <w:tab w:val="right" w:pos="9072"/>
      </w:tabs>
      <w:spacing w:before="708"/>
      <w:jc w:val="center"/>
      <w:rPr>
        <w:rFonts w:ascii="Arial" w:eastAsia="Arial" w:hAnsi="Arial" w:cs="Arial"/>
        <w:b/>
        <w:sz w:val="20"/>
        <w:szCs w:val="20"/>
      </w:rPr>
    </w:pPr>
    <w:r>
      <w:rPr>
        <w:noProof/>
      </w:rPr>
      <w:drawing>
        <wp:inline distT="0" distB="0" distL="0" distR="0">
          <wp:extent cx="4773600" cy="1450800"/>
          <wp:effectExtent l="0" t="0" r="0" b="0"/>
          <wp:docPr id="1" name="image2.jpg" descr="M:\Travail\Documents 2017\English\CoD 2017\templates\Logo-RCRC_CoD_2017-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M:\Travail\Documents 2017\English\CoD 2017\templates\Logo-RCRC_CoD_2017-E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73600" cy="14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B4796" w:rsidRDefault="00EB4796">
    <w:pPr>
      <w:tabs>
        <w:tab w:val="center" w:pos="4536"/>
        <w:tab w:val="right" w:pos="9072"/>
      </w:tabs>
      <w:rPr>
        <w:rFonts w:ascii="Arial" w:eastAsia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187D"/>
    <w:multiLevelType w:val="multilevel"/>
    <w:tmpl w:val="6D7CAE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4796"/>
    <w:rsid w:val="003B52BC"/>
    <w:rsid w:val="00E3506A"/>
    <w:rsid w:val="00EB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97AD"/>
  <w15:docId w15:val="{0D9B3F00-EA4F-4D34-ACE2-C4DFA3EC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C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after="120"/>
      <w:outlineLvl w:val="0"/>
    </w:pPr>
    <w:rPr>
      <w:rFonts w:ascii="Arial" w:eastAsia="Arial" w:hAnsi="Arial" w:cs="Arial"/>
      <w:b/>
      <w:sz w:val="26"/>
      <w:szCs w:val="26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3496</Words>
  <Characters>19933</Characters>
  <Application>Microsoft Office Word</Application>
  <DocSecurity>0</DocSecurity>
  <Lines>166</Lines>
  <Paragraphs>46</Paragraphs>
  <ScaleCrop>false</ScaleCrop>
  <Company/>
  <LinksUpToDate>false</LinksUpToDate>
  <CharactersWithSpaces>23383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 s</cp:lastModifiedBy>
  <cp:revision>2</cp:revision>
  <dcterms:created xsi:type="dcterms:W3CDTF">2017-11-02T05:44:00Z</dcterms:created>
  <dcterms:modified xsi:type="dcterms:W3CDTF">2017-11-02T05:44:00Z</dcterms:modified>
</cp:coreProperties>
</file>