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3E39F" w14:textId="77777777" w:rsidR="00AD7446" w:rsidRPr="00DD420E" w:rsidRDefault="00AD7446" w:rsidP="007A31FD">
      <w:pPr>
        <w:jc w:val="center"/>
        <w:rPr>
          <w:rFonts w:ascii="Arial" w:hAnsi="Arial"/>
          <w:sz w:val="22"/>
          <w:szCs w:val="22"/>
          <w:lang w:val="ru-RU"/>
        </w:rPr>
      </w:pPr>
    </w:p>
    <w:p w14:paraId="17C008E1" w14:textId="77777777" w:rsidR="00A177B1" w:rsidRPr="00DD420E" w:rsidRDefault="00A177B1" w:rsidP="00AD7446">
      <w:pPr>
        <w:rPr>
          <w:rFonts w:ascii="Arial" w:hAnsi="Arial"/>
          <w:sz w:val="22"/>
          <w:szCs w:val="22"/>
          <w:lang w:val="ru-RU"/>
        </w:rPr>
      </w:pPr>
    </w:p>
    <w:tbl>
      <w:tblPr>
        <w:tblpPr w:leftFromText="141" w:rightFromText="141" w:vertAnchor="text" w:horzAnchor="page" w:tblpX="8510" w:tblpYSpec="center"/>
        <w:tblW w:w="0" w:type="auto"/>
        <w:tblLook w:val="01E0" w:firstRow="1" w:lastRow="1" w:firstColumn="1" w:lastColumn="1" w:noHBand="0" w:noVBand="0"/>
      </w:tblPr>
      <w:tblGrid>
        <w:gridCol w:w="2627"/>
      </w:tblGrid>
      <w:tr w:rsidR="00AD7446" w:rsidRPr="00DD420E" w14:paraId="08285797" w14:textId="77777777">
        <w:trPr>
          <w:trHeight w:val="258"/>
        </w:trPr>
        <w:tc>
          <w:tcPr>
            <w:tcW w:w="2627" w:type="dxa"/>
          </w:tcPr>
          <w:p w14:paraId="3D216978" w14:textId="0A2F02E7" w:rsidR="00A177B1" w:rsidRPr="00DD420E" w:rsidRDefault="00AB4D78" w:rsidP="00AB4D78">
            <w:pPr>
              <w:pStyle w:val="CoDLanguagecode"/>
              <w:framePr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DD420E">
              <w:rPr>
                <w:sz w:val="22"/>
                <w:szCs w:val="22"/>
                <w:lang w:val="ru-RU"/>
              </w:rPr>
              <w:t>EN</w:t>
            </w:r>
          </w:p>
          <w:p w14:paraId="45D7F03E" w14:textId="26E6D195" w:rsidR="00AD7446" w:rsidRPr="00DD420E" w:rsidRDefault="000C2190" w:rsidP="00C43FF3">
            <w:pPr>
              <w:jc w:val="right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DD420E">
              <w:rPr>
                <w:rFonts w:ascii="Arial" w:hAnsi="Arial"/>
                <w:b/>
                <w:sz w:val="22"/>
                <w:szCs w:val="22"/>
                <w:lang w:val="ru-RU"/>
              </w:rPr>
              <w:t>CD/</w:t>
            </w:r>
            <w:r w:rsidR="00C43FF3" w:rsidRPr="00DD420E">
              <w:rPr>
                <w:rFonts w:ascii="Arial" w:hAnsi="Arial"/>
                <w:b/>
                <w:sz w:val="22"/>
                <w:szCs w:val="22"/>
                <w:lang w:val="ru-RU"/>
              </w:rPr>
              <w:t>1</w:t>
            </w:r>
            <w:r w:rsidR="00C369E7" w:rsidRPr="00DD420E">
              <w:rPr>
                <w:rFonts w:ascii="Arial" w:hAnsi="Arial"/>
                <w:b/>
                <w:sz w:val="22"/>
                <w:szCs w:val="22"/>
                <w:lang w:val="ru-RU"/>
              </w:rPr>
              <w:t>7</w:t>
            </w:r>
            <w:r w:rsidR="00E263B9" w:rsidRPr="00DD420E">
              <w:rPr>
                <w:rFonts w:ascii="Arial" w:hAnsi="Arial"/>
                <w:b/>
                <w:sz w:val="22"/>
                <w:szCs w:val="22"/>
                <w:lang w:val="ru-RU"/>
              </w:rPr>
              <w:t>/</w:t>
            </w:r>
            <w:r w:rsidR="00116183" w:rsidRPr="00DD420E">
              <w:rPr>
                <w:rFonts w:ascii="Arial" w:hAnsi="Arial"/>
                <w:b/>
                <w:sz w:val="22"/>
                <w:szCs w:val="22"/>
                <w:lang w:val="ru-RU"/>
              </w:rPr>
              <w:t>7</w:t>
            </w:r>
          </w:p>
        </w:tc>
      </w:tr>
      <w:tr w:rsidR="00AD7446" w:rsidRPr="00DD420E" w14:paraId="73580222" w14:textId="77777777">
        <w:trPr>
          <w:trHeight w:val="258"/>
        </w:trPr>
        <w:tc>
          <w:tcPr>
            <w:tcW w:w="2627" w:type="dxa"/>
          </w:tcPr>
          <w:p w14:paraId="0EB4DFE6" w14:textId="31784DF1" w:rsidR="00AD7446" w:rsidRPr="00DD420E" w:rsidRDefault="00D43FBE" w:rsidP="00AD7446">
            <w:pPr>
              <w:jc w:val="right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DD420E">
              <w:rPr>
                <w:rFonts w:ascii="Arial" w:hAnsi="Arial"/>
                <w:b/>
                <w:sz w:val="22"/>
                <w:szCs w:val="22"/>
                <w:lang w:val="ru-RU"/>
              </w:rPr>
              <w:t>Оригинал: на английском языке</w:t>
            </w:r>
          </w:p>
          <w:p w14:paraId="4BFE3C31" w14:textId="6B8EF8EC" w:rsidR="00AD7446" w:rsidRPr="00DD420E" w:rsidRDefault="00D43FBE" w:rsidP="00AD7446">
            <w:pPr>
              <w:jc w:val="right"/>
              <w:rPr>
                <w:rFonts w:ascii="Arial" w:hAnsi="Arial"/>
                <w:b/>
                <w:sz w:val="22"/>
                <w:szCs w:val="22"/>
                <w:lang w:val="ru-RU"/>
              </w:rPr>
            </w:pPr>
            <w:r w:rsidRPr="00DD420E">
              <w:rPr>
                <w:rFonts w:ascii="Arial" w:hAnsi="Arial"/>
                <w:b/>
                <w:sz w:val="22"/>
                <w:szCs w:val="22"/>
                <w:lang w:val="ru-RU"/>
              </w:rPr>
              <w:t>Для информации</w:t>
            </w:r>
          </w:p>
        </w:tc>
      </w:tr>
    </w:tbl>
    <w:p w14:paraId="1256C67E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2609983B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5921DBB6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02F6AB83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4C1E84A0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49D2C545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35E6BC10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6FC97D0A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1FCED090" w14:textId="2F493D9B" w:rsidR="00AD7446" w:rsidRPr="00DD420E" w:rsidRDefault="00D43FBE" w:rsidP="00AD7446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>СОВЕТ ДЕЛЕГАТОВ</w:t>
      </w:r>
    </w:p>
    <w:p w14:paraId="5C23D564" w14:textId="77777777" w:rsidR="00AD7446" w:rsidRPr="00DD420E" w:rsidRDefault="00AD7446" w:rsidP="00AD7446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14:paraId="65BE3631" w14:textId="04CCEDB8" w:rsidR="00AD7446" w:rsidRPr="00DD420E" w:rsidRDefault="00D43FBE" w:rsidP="00AD7446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>МЕЖДУНАРОДНОЕ ДВИЖЕНИЕ</w:t>
      </w:r>
    </w:p>
    <w:p w14:paraId="4D31DFF9" w14:textId="53AA993B" w:rsidR="00AD7446" w:rsidRPr="00DD420E" w:rsidRDefault="00D43FBE" w:rsidP="00AD7446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 xml:space="preserve"> КРАСНОГО КРЕСТА И КРАСНОГО ПОЛУМЕСЯЦА</w:t>
      </w:r>
    </w:p>
    <w:p w14:paraId="0D6A3C0F" w14:textId="77777777" w:rsidR="00AD7446" w:rsidRPr="00DD420E" w:rsidRDefault="00AD7446" w:rsidP="00AD7446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14:paraId="3F8ED4CE" w14:textId="77777777" w:rsidR="00AD7446" w:rsidRPr="00DD420E" w:rsidRDefault="00AD7446" w:rsidP="00AD7446">
      <w:pPr>
        <w:jc w:val="center"/>
        <w:rPr>
          <w:rFonts w:ascii="Arial" w:hAnsi="Arial"/>
          <w:b/>
          <w:sz w:val="22"/>
          <w:szCs w:val="22"/>
          <w:lang w:val="ru-RU"/>
        </w:rPr>
      </w:pPr>
    </w:p>
    <w:p w14:paraId="6586B601" w14:textId="46043E35" w:rsidR="00AD7446" w:rsidRPr="00DD420E" w:rsidRDefault="00D43FBE" w:rsidP="00AD7446">
      <w:pPr>
        <w:jc w:val="center"/>
        <w:rPr>
          <w:rFonts w:ascii="Arial" w:hAnsi="Arial"/>
          <w:sz w:val="22"/>
          <w:szCs w:val="22"/>
          <w:lang w:val="ru-RU"/>
        </w:rPr>
      </w:pPr>
      <w:r w:rsidRPr="00DD420E">
        <w:rPr>
          <w:rFonts w:ascii="Arial" w:hAnsi="Arial"/>
          <w:sz w:val="22"/>
          <w:szCs w:val="22"/>
          <w:lang w:val="ru-RU"/>
        </w:rPr>
        <w:t>Анталья</w:t>
      </w:r>
      <w:r w:rsidR="000C2190" w:rsidRPr="00DD420E">
        <w:rPr>
          <w:rFonts w:ascii="Arial" w:hAnsi="Arial"/>
          <w:sz w:val="22"/>
          <w:szCs w:val="22"/>
          <w:lang w:val="ru-RU"/>
        </w:rPr>
        <w:t xml:space="preserve">, </w:t>
      </w:r>
      <w:r w:rsidR="00EE2A54" w:rsidRPr="00DD420E">
        <w:rPr>
          <w:rFonts w:ascii="Arial" w:hAnsi="Arial"/>
          <w:sz w:val="22"/>
          <w:szCs w:val="22"/>
          <w:lang w:val="ru-RU"/>
        </w:rPr>
        <w:t>Турция</w:t>
      </w:r>
      <w:r w:rsidR="00C81B90" w:rsidRPr="00DD420E">
        <w:rPr>
          <w:rFonts w:ascii="Arial" w:hAnsi="Arial"/>
          <w:sz w:val="22"/>
          <w:szCs w:val="22"/>
          <w:lang w:val="ru-RU"/>
        </w:rPr>
        <w:t xml:space="preserve"> </w:t>
      </w:r>
    </w:p>
    <w:p w14:paraId="7C013607" w14:textId="1EE016D9" w:rsidR="00AD7446" w:rsidRPr="00DD420E" w:rsidRDefault="00C369E7" w:rsidP="00AD7446">
      <w:pPr>
        <w:jc w:val="center"/>
        <w:rPr>
          <w:rFonts w:ascii="Arial" w:hAnsi="Arial"/>
          <w:sz w:val="22"/>
          <w:szCs w:val="22"/>
          <w:lang w:val="ru-RU"/>
        </w:rPr>
      </w:pPr>
      <w:r w:rsidRPr="00DD420E">
        <w:rPr>
          <w:rFonts w:ascii="Arial" w:hAnsi="Arial"/>
          <w:sz w:val="22"/>
          <w:szCs w:val="22"/>
          <w:lang w:val="ru-RU"/>
        </w:rPr>
        <w:t>10</w:t>
      </w:r>
      <w:r w:rsidR="00C60A98" w:rsidRPr="00DD420E">
        <w:rPr>
          <w:rFonts w:ascii="Arial" w:hAnsi="Arial"/>
          <w:sz w:val="22"/>
          <w:szCs w:val="22"/>
          <w:lang w:val="ru-RU"/>
        </w:rPr>
        <w:t>–</w:t>
      </w:r>
      <w:r w:rsidRPr="00DD420E">
        <w:rPr>
          <w:rFonts w:ascii="Arial" w:hAnsi="Arial"/>
          <w:sz w:val="22"/>
          <w:szCs w:val="22"/>
          <w:lang w:val="ru-RU"/>
        </w:rPr>
        <w:t>11</w:t>
      </w:r>
      <w:r w:rsidR="002E6125" w:rsidRPr="00DD420E">
        <w:rPr>
          <w:rFonts w:ascii="Arial" w:hAnsi="Arial"/>
          <w:sz w:val="22"/>
          <w:szCs w:val="22"/>
          <w:lang w:val="ru-RU"/>
        </w:rPr>
        <w:t xml:space="preserve"> </w:t>
      </w:r>
      <w:r w:rsidR="00D43FBE" w:rsidRPr="00DD420E">
        <w:rPr>
          <w:rFonts w:ascii="Arial" w:hAnsi="Arial"/>
          <w:sz w:val="22"/>
          <w:szCs w:val="22"/>
          <w:lang w:val="ru-RU"/>
        </w:rPr>
        <w:t>ноября</w:t>
      </w:r>
      <w:r w:rsidR="002E6125" w:rsidRPr="00DD420E">
        <w:rPr>
          <w:rFonts w:ascii="Arial" w:hAnsi="Arial"/>
          <w:sz w:val="22"/>
          <w:szCs w:val="22"/>
          <w:lang w:val="ru-RU"/>
        </w:rPr>
        <w:t xml:space="preserve"> 201</w:t>
      </w:r>
      <w:r w:rsidRPr="00DD420E">
        <w:rPr>
          <w:rFonts w:ascii="Arial" w:hAnsi="Arial"/>
          <w:sz w:val="22"/>
          <w:szCs w:val="22"/>
          <w:lang w:val="ru-RU"/>
        </w:rPr>
        <w:t>7</w:t>
      </w:r>
      <w:r w:rsidR="00D43FBE" w:rsidRPr="00DD420E">
        <w:rPr>
          <w:rFonts w:ascii="Arial" w:hAnsi="Arial"/>
          <w:sz w:val="22"/>
          <w:szCs w:val="22"/>
          <w:lang w:val="ru-RU"/>
        </w:rPr>
        <w:t xml:space="preserve"> года</w:t>
      </w:r>
    </w:p>
    <w:p w14:paraId="55829970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0E4530F0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0F731319" w14:textId="77777777" w:rsidR="00AD7446" w:rsidRPr="00DD420E" w:rsidRDefault="00AD7446" w:rsidP="00553882">
      <w:pPr>
        <w:rPr>
          <w:rFonts w:ascii="Arial" w:hAnsi="Arial" w:cs="Arial"/>
          <w:b/>
          <w:bCs/>
          <w:caps/>
          <w:sz w:val="22"/>
          <w:szCs w:val="22"/>
          <w:lang w:val="ru-RU"/>
        </w:rPr>
      </w:pPr>
    </w:p>
    <w:p w14:paraId="4CB06A7E" w14:textId="6401B479" w:rsidR="00553882" w:rsidRPr="00DD420E" w:rsidRDefault="00D43FBE" w:rsidP="00553882">
      <w:pPr>
        <w:jc w:val="center"/>
        <w:rPr>
          <w:rFonts w:ascii="Arial" w:hAnsi="Arial"/>
          <w:b/>
          <w:caps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>Резолюция для принятия</w:t>
      </w:r>
      <w:r w:rsidR="00116183" w:rsidRPr="00DD420E">
        <w:rPr>
          <w:rFonts w:ascii="Arial" w:hAnsi="Arial"/>
          <w:b/>
          <w:sz w:val="22"/>
          <w:szCs w:val="22"/>
          <w:lang w:val="ru-RU"/>
        </w:rPr>
        <w:t xml:space="preserve">  </w:t>
      </w:r>
    </w:p>
    <w:p w14:paraId="219BB965" w14:textId="2EA023E8" w:rsidR="00D43FBE" w:rsidRPr="00DD420E" w:rsidRDefault="00EE2A54" w:rsidP="00553882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 xml:space="preserve">Призыва </w:t>
      </w:r>
      <w:r w:rsidR="00D43FBE" w:rsidRPr="00DD420E">
        <w:rPr>
          <w:rFonts w:ascii="Arial" w:hAnsi="Arial"/>
          <w:b/>
          <w:sz w:val="22"/>
          <w:szCs w:val="22"/>
          <w:lang w:val="ru-RU"/>
        </w:rPr>
        <w:t xml:space="preserve">Движения </w:t>
      </w:r>
      <w:r w:rsidRPr="00DD420E">
        <w:rPr>
          <w:rFonts w:ascii="Arial" w:hAnsi="Arial"/>
          <w:b/>
          <w:sz w:val="22"/>
          <w:szCs w:val="22"/>
          <w:lang w:val="ru-RU"/>
        </w:rPr>
        <w:t>к действию</w:t>
      </w:r>
    </w:p>
    <w:p w14:paraId="6745C22C" w14:textId="578AB607" w:rsidR="000521CC" w:rsidRPr="00DD420E" w:rsidRDefault="00EE2A54" w:rsidP="00553882">
      <w:pPr>
        <w:jc w:val="center"/>
        <w:rPr>
          <w:rFonts w:ascii="Arial" w:hAnsi="Arial"/>
          <w:b/>
          <w:caps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>в отношении гуманитарных потребностей</w:t>
      </w:r>
      <w:r w:rsidR="00D43FBE" w:rsidRPr="00DD420E">
        <w:rPr>
          <w:rFonts w:ascii="Arial" w:hAnsi="Arial"/>
          <w:b/>
          <w:sz w:val="22"/>
          <w:szCs w:val="22"/>
          <w:lang w:val="ru-RU"/>
        </w:rPr>
        <w:t xml:space="preserve"> уязвимых мигрантов</w:t>
      </w:r>
    </w:p>
    <w:p w14:paraId="26F23765" w14:textId="5AD61A8C" w:rsidR="00553882" w:rsidRPr="00DD420E" w:rsidRDefault="00553882" w:rsidP="00553882">
      <w:pPr>
        <w:jc w:val="center"/>
        <w:rPr>
          <w:rFonts w:ascii="Arial" w:hAnsi="Arial"/>
          <w:b/>
          <w:caps/>
          <w:sz w:val="22"/>
          <w:szCs w:val="22"/>
          <w:lang w:val="ru-RU"/>
        </w:rPr>
      </w:pPr>
    </w:p>
    <w:p w14:paraId="3543EC71" w14:textId="77777777" w:rsidR="00553882" w:rsidRPr="00DD420E" w:rsidRDefault="00553882" w:rsidP="00AD7446">
      <w:pPr>
        <w:jc w:val="center"/>
        <w:rPr>
          <w:rFonts w:ascii="Arial" w:hAnsi="Arial"/>
          <w:b/>
          <w:caps/>
          <w:sz w:val="22"/>
          <w:szCs w:val="22"/>
          <w:lang w:val="ru-RU"/>
        </w:rPr>
      </w:pPr>
    </w:p>
    <w:p w14:paraId="09D28139" w14:textId="77777777" w:rsidR="00AD7446" w:rsidRPr="00DD420E" w:rsidRDefault="00AD7446" w:rsidP="00AD7446">
      <w:pPr>
        <w:jc w:val="center"/>
        <w:rPr>
          <w:rFonts w:ascii="Arial" w:hAnsi="Arial"/>
          <w:caps/>
          <w:sz w:val="22"/>
          <w:szCs w:val="22"/>
          <w:lang w:val="ru-RU"/>
        </w:rPr>
      </w:pPr>
    </w:p>
    <w:p w14:paraId="6BB416D6" w14:textId="77777777" w:rsidR="00AD7446" w:rsidRPr="00DD420E" w:rsidRDefault="00AD7446" w:rsidP="00AD7446">
      <w:pPr>
        <w:jc w:val="center"/>
        <w:rPr>
          <w:rFonts w:ascii="Arial" w:hAnsi="Arial"/>
          <w:caps/>
          <w:sz w:val="22"/>
          <w:szCs w:val="22"/>
          <w:lang w:val="ru-RU"/>
        </w:rPr>
      </w:pPr>
    </w:p>
    <w:p w14:paraId="76DCF33E" w14:textId="356C2B7C" w:rsidR="000D43CE" w:rsidRPr="00DD420E" w:rsidRDefault="00D43FBE" w:rsidP="000D43CE">
      <w:pPr>
        <w:jc w:val="center"/>
        <w:rPr>
          <w:rFonts w:ascii="Arial" w:hAnsi="Arial"/>
          <w:b/>
          <w:caps/>
          <w:sz w:val="22"/>
          <w:szCs w:val="22"/>
          <w:lang w:val="ru-RU"/>
        </w:rPr>
      </w:pPr>
      <w:r w:rsidRPr="00DD420E">
        <w:rPr>
          <w:rFonts w:ascii="Arial" w:hAnsi="Arial"/>
          <w:b/>
          <w:caps/>
          <w:sz w:val="22"/>
          <w:szCs w:val="22"/>
          <w:lang w:val="ru-RU"/>
        </w:rPr>
        <w:t>СПРАВОЧНЫй доклад</w:t>
      </w:r>
      <w:r w:rsidR="00F74B6D" w:rsidRPr="00DD420E">
        <w:rPr>
          <w:rFonts w:ascii="Arial" w:hAnsi="Arial"/>
          <w:b/>
          <w:caps/>
          <w:sz w:val="22"/>
          <w:szCs w:val="22"/>
          <w:lang w:val="ru-RU"/>
        </w:rPr>
        <w:t xml:space="preserve"> </w:t>
      </w:r>
    </w:p>
    <w:p w14:paraId="156C9A1F" w14:textId="77777777" w:rsidR="00791E10" w:rsidRPr="00DD420E" w:rsidRDefault="00791E10" w:rsidP="000D43CE">
      <w:pPr>
        <w:jc w:val="center"/>
        <w:rPr>
          <w:rFonts w:ascii="Arial" w:hAnsi="Arial"/>
          <w:b/>
          <w:caps/>
          <w:sz w:val="22"/>
          <w:szCs w:val="22"/>
          <w:lang w:val="ru-RU"/>
        </w:rPr>
      </w:pPr>
    </w:p>
    <w:p w14:paraId="6A407D89" w14:textId="7DA2052A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4BAD1963" w14:textId="77777777" w:rsidR="004C1C66" w:rsidRPr="00DD420E" w:rsidRDefault="004C1C66" w:rsidP="00AD7446">
      <w:pPr>
        <w:rPr>
          <w:rFonts w:ascii="Arial" w:hAnsi="Arial"/>
          <w:sz w:val="22"/>
          <w:szCs w:val="22"/>
          <w:lang w:val="ru-RU"/>
        </w:rPr>
      </w:pPr>
    </w:p>
    <w:p w14:paraId="6B200B63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4761B40C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0A451D89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1C22B283" w14:textId="77777777" w:rsidR="00EE2A54" w:rsidRPr="00DD420E" w:rsidRDefault="00D43FBE" w:rsidP="00883D98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 xml:space="preserve">Документ </w:t>
      </w:r>
      <w:r w:rsidR="00EE2A54" w:rsidRPr="00DD420E">
        <w:rPr>
          <w:rFonts w:ascii="Arial" w:hAnsi="Arial"/>
          <w:b/>
          <w:sz w:val="22"/>
          <w:szCs w:val="22"/>
          <w:lang w:val="ru-RU"/>
        </w:rPr>
        <w:t>подготовлен</w:t>
      </w:r>
      <w:r w:rsidRPr="00DD420E">
        <w:rPr>
          <w:rFonts w:ascii="Arial" w:hAnsi="Arial"/>
          <w:b/>
          <w:sz w:val="22"/>
          <w:szCs w:val="22"/>
          <w:lang w:val="ru-RU"/>
        </w:rPr>
        <w:t xml:space="preserve"> Международной Федерацией </w:t>
      </w:r>
    </w:p>
    <w:p w14:paraId="48611AD3" w14:textId="77777777" w:rsidR="00EE2A54" w:rsidRPr="00DD420E" w:rsidRDefault="00D43FBE" w:rsidP="00883D98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>обществ Красного Креста</w:t>
      </w:r>
      <w:r w:rsidR="00EE2A54" w:rsidRPr="00DD420E">
        <w:rPr>
          <w:rFonts w:ascii="Arial" w:hAnsi="Arial"/>
          <w:b/>
          <w:sz w:val="22"/>
          <w:szCs w:val="22"/>
          <w:lang w:val="ru-RU"/>
        </w:rPr>
        <w:t xml:space="preserve"> </w:t>
      </w:r>
      <w:r w:rsidRPr="00DD420E">
        <w:rPr>
          <w:rFonts w:ascii="Arial" w:hAnsi="Arial"/>
          <w:b/>
          <w:sz w:val="22"/>
          <w:szCs w:val="22"/>
          <w:lang w:val="ru-RU"/>
        </w:rPr>
        <w:t xml:space="preserve">и Красного Полумесяца </w:t>
      </w:r>
    </w:p>
    <w:p w14:paraId="188AB6D6" w14:textId="504EFA13" w:rsidR="00DF1547" w:rsidRPr="00DD420E" w:rsidRDefault="00D43FBE" w:rsidP="00883D98">
      <w:pPr>
        <w:jc w:val="center"/>
        <w:rPr>
          <w:rFonts w:ascii="Arial" w:hAnsi="Arial"/>
          <w:b/>
          <w:sz w:val="22"/>
          <w:szCs w:val="22"/>
          <w:lang w:val="ru-RU"/>
        </w:rPr>
      </w:pPr>
      <w:r w:rsidRPr="00DD420E">
        <w:rPr>
          <w:rFonts w:ascii="Arial" w:hAnsi="Arial"/>
          <w:b/>
          <w:sz w:val="22"/>
          <w:szCs w:val="22"/>
          <w:lang w:val="ru-RU"/>
        </w:rPr>
        <w:t>и Международным Комитетом Красного Креста</w:t>
      </w:r>
    </w:p>
    <w:p w14:paraId="1C94EDB6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18701AEA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1FC5348A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6B7D4814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40431F14" w14:textId="2D86F842" w:rsidR="00AD7446" w:rsidRPr="00DD420E" w:rsidRDefault="00D43FBE" w:rsidP="007F625E">
      <w:pPr>
        <w:jc w:val="center"/>
        <w:rPr>
          <w:rFonts w:ascii="Arial" w:hAnsi="Arial"/>
          <w:sz w:val="22"/>
          <w:szCs w:val="22"/>
          <w:lang w:val="ru-RU"/>
        </w:rPr>
      </w:pPr>
      <w:r w:rsidRPr="00DD420E">
        <w:rPr>
          <w:rFonts w:ascii="Arial" w:hAnsi="Arial"/>
          <w:sz w:val="22"/>
          <w:szCs w:val="22"/>
          <w:lang w:val="ru-RU"/>
        </w:rPr>
        <w:t>Женева</w:t>
      </w:r>
      <w:r w:rsidR="00AD7446" w:rsidRPr="00DD420E">
        <w:rPr>
          <w:rFonts w:ascii="Arial" w:hAnsi="Arial"/>
          <w:sz w:val="22"/>
          <w:szCs w:val="22"/>
          <w:lang w:val="ru-RU"/>
        </w:rPr>
        <w:t xml:space="preserve">, </w:t>
      </w:r>
      <w:r w:rsidRPr="00DD420E">
        <w:rPr>
          <w:rFonts w:ascii="Arial" w:hAnsi="Arial"/>
          <w:sz w:val="22"/>
          <w:szCs w:val="22"/>
          <w:lang w:val="ru-RU"/>
        </w:rPr>
        <w:t>сентябрь</w:t>
      </w:r>
      <w:r w:rsidR="00DF1547" w:rsidRPr="00DD420E">
        <w:rPr>
          <w:rFonts w:ascii="Arial" w:hAnsi="Arial"/>
          <w:sz w:val="22"/>
          <w:szCs w:val="22"/>
          <w:lang w:val="ru-RU"/>
        </w:rPr>
        <w:t xml:space="preserve"> </w:t>
      </w:r>
      <w:r w:rsidR="0056734D" w:rsidRPr="00DD420E">
        <w:rPr>
          <w:rFonts w:ascii="Arial" w:hAnsi="Arial"/>
          <w:sz w:val="22"/>
          <w:szCs w:val="22"/>
          <w:lang w:val="ru-RU"/>
        </w:rPr>
        <w:t>201</w:t>
      </w:r>
      <w:r w:rsidR="000145A3" w:rsidRPr="00DD420E">
        <w:rPr>
          <w:rFonts w:ascii="Arial" w:hAnsi="Arial"/>
          <w:sz w:val="22"/>
          <w:szCs w:val="22"/>
          <w:lang w:val="ru-RU"/>
        </w:rPr>
        <w:t>7</w:t>
      </w:r>
      <w:r w:rsidRPr="00DD420E">
        <w:rPr>
          <w:rFonts w:ascii="Arial" w:hAnsi="Arial"/>
          <w:sz w:val="22"/>
          <w:szCs w:val="22"/>
          <w:lang w:val="ru-RU"/>
        </w:rPr>
        <w:t xml:space="preserve"> года</w:t>
      </w:r>
    </w:p>
    <w:p w14:paraId="6A0C06D3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</w:pPr>
    </w:p>
    <w:p w14:paraId="6A6EAE35" w14:textId="77777777" w:rsidR="00AD7446" w:rsidRPr="00DD420E" w:rsidRDefault="00AD7446" w:rsidP="00AD7446">
      <w:pPr>
        <w:rPr>
          <w:rFonts w:ascii="Arial" w:hAnsi="Arial"/>
          <w:sz w:val="22"/>
          <w:szCs w:val="22"/>
          <w:lang w:val="ru-RU"/>
        </w:rPr>
        <w:sectPr w:rsidR="00AD7446" w:rsidRPr="00DD420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B34AD2" w14:textId="55A70825" w:rsidR="0017064E" w:rsidRPr="00DD420E" w:rsidRDefault="00D43FBE" w:rsidP="004C1C66">
      <w:pPr>
        <w:pStyle w:val="1"/>
        <w:rPr>
          <w:sz w:val="22"/>
          <w:szCs w:val="22"/>
          <w:lang w:val="ru-RU"/>
        </w:rPr>
      </w:pPr>
      <w:r w:rsidRPr="00DD420E">
        <w:rPr>
          <w:sz w:val="22"/>
          <w:szCs w:val="22"/>
          <w:lang w:val="ru-RU"/>
        </w:rPr>
        <w:lastRenderedPageBreak/>
        <w:t xml:space="preserve">Обоснование для </w:t>
      </w:r>
      <w:r w:rsidR="00EE2A54" w:rsidRPr="00DD420E">
        <w:rPr>
          <w:sz w:val="22"/>
          <w:szCs w:val="22"/>
          <w:lang w:val="ru-RU"/>
        </w:rPr>
        <w:t>Резолюции</w:t>
      </w:r>
      <w:r w:rsidRPr="00DD420E">
        <w:rPr>
          <w:sz w:val="22"/>
          <w:szCs w:val="22"/>
          <w:lang w:val="ru-RU"/>
        </w:rPr>
        <w:t xml:space="preserve"> Совета </w:t>
      </w:r>
      <w:r w:rsidR="00EE2A54" w:rsidRPr="00DD420E">
        <w:rPr>
          <w:sz w:val="22"/>
          <w:szCs w:val="22"/>
          <w:lang w:val="ru-RU"/>
        </w:rPr>
        <w:t>делегатов</w:t>
      </w:r>
      <w:r w:rsidR="004F2F1D" w:rsidRPr="00DD420E">
        <w:rPr>
          <w:sz w:val="22"/>
          <w:szCs w:val="22"/>
          <w:lang w:val="ru-RU"/>
        </w:rPr>
        <w:t xml:space="preserve">, обуславливающей принятие Призыва </w:t>
      </w:r>
      <w:r w:rsidR="00EE2A54" w:rsidRPr="00DD420E">
        <w:rPr>
          <w:sz w:val="22"/>
          <w:szCs w:val="22"/>
          <w:lang w:val="ru-RU"/>
        </w:rPr>
        <w:t>Движения к действию в отношении гуманитарных</w:t>
      </w:r>
      <w:r w:rsidR="004F2F1D" w:rsidRPr="00DD420E">
        <w:rPr>
          <w:sz w:val="22"/>
          <w:szCs w:val="22"/>
          <w:lang w:val="ru-RU"/>
        </w:rPr>
        <w:t xml:space="preserve"> потребн</w:t>
      </w:r>
      <w:r w:rsidR="00EE2A54" w:rsidRPr="00DD420E">
        <w:rPr>
          <w:sz w:val="22"/>
          <w:szCs w:val="22"/>
          <w:lang w:val="ru-RU"/>
        </w:rPr>
        <w:t xml:space="preserve">остей </w:t>
      </w:r>
      <w:r w:rsidR="004F2F1D" w:rsidRPr="00DD420E">
        <w:rPr>
          <w:sz w:val="22"/>
          <w:szCs w:val="22"/>
          <w:lang w:val="ru-RU"/>
        </w:rPr>
        <w:t xml:space="preserve">уязвимых мигрантов </w:t>
      </w:r>
      <w:r w:rsidR="000145A3" w:rsidRPr="00DD420E">
        <w:rPr>
          <w:sz w:val="22"/>
          <w:szCs w:val="22"/>
          <w:lang w:val="ru-RU"/>
        </w:rPr>
        <w:t xml:space="preserve"> </w:t>
      </w:r>
    </w:p>
    <w:p w14:paraId="2B4A3ED8" w14:textId="77777777" w:rsidR="00DF46BB" w:rsidRPr="00DD420E" w:rsidRDefault="00DF46BB" w:rsidP="00812C56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A59B52A" w14:textId="24B04E65" w:rsidR="00E1220C" w:rsidRPr="00DD420E" w:rsidRDefault="004F2F1D" w:rsidP="003137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 xml:space="preserve">МФОККиКП и МККК предлагают Совету делегатов 2017 года утвердить </w:t>
      </w:r>
      <w:r w:rsidR="00CC1DDD" w:rsidRPr="00DD420E">
        <w:rPr>
          <w:rFonts w:ascii="Arial" w:hAnsi="Arial" w:cs="Arial"/>
          <w:sz w:val="22"/>
          <w:szCs w:val="22"/>
          <w:lang w:val="ru-RU"/>
        </w:rPr>
        <w:t>Резолюцию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, которая принимает </w:t>
      </w:r>
      <w:r w:rsidR="00CC1DDD" w:rsidRPr="00DD420E">
        <w:rPr>
          <w:rFonts w:ascii="Arial" w:hAnsi="Arial" w:cs="Arial"/>
          <w:i/>
          <w:sz w:val="22"/>
          <w:szCs w:val="22"/>
          <w:lang w:val="ru-RU"/>
        </w:rPr>
        <w:t>Призыв Движения к действию в отношении</w:t>
      </w:r>
      <w:r w:rsidRPr="00DD420E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="00CC1DDD" w:rsidRPr="00DD420E">
        <w:rPr>
          <w:rFonts w:ascii="Arial" w:hAnsi="Arial" w:cs="Arial"/>
          <w:i/>
          <w:sz w:val="22"/>
          <w:szCs w:val="22"/>
          <w:lang w:val="ru-RU"/>
        </w:rPr>
        <w:t>гуманитарных потребностей</w:t>
      </w:r>
      <w:r w:rsidRPr="00DD420E">
        <w:rPr>
          <w:rFonts w:ascii="Arial" w:hAnsi="Arial" w:cs="Arial"/>
          <w:i/>
          <w:sz w:val="22"/>
          <w:szCs w:val="22"/>
          <w:lang w:val="ru-RU"/>
        </w:rPr>
        <w:t xml:space="preserve"> мигрантов</w:t>
      </w:r>
      <w:r w:rsidR="000145A3" w:rsidRPr="00DD420E">
        <w:rPr>
          <w:rFonts w:ascii="Arial" w:hAnsi="Arial" w:cs="Arial"/>
          <w:sz w:val="22"/>
          <w:szCs w:val="22"/>
          <w:lang w:val="ru-RU"/>
        </w:rPr>
        <w:t xml:space="preserve">.  </w:t>
      </w:r>
    </w:p>
    <w:p w14:paraId="3E87FE26" w14:textId="77777777" w:rsidR="00E1220C" w:rsidRPr="00DD420E" w:rsidRDefault="00E1220C" w:rsidP="0031378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56B17CD9" w14:textId="714C28DF" w:rsidR="004F2F1D" w:rsidRPr="00DD420E" w:rsidRDefault="004F2F1D" w:rsidP="003137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>Призыв к действию необходим в свете сохраняющихся проблем в области предоставления общей защиты и помощи мигрантам. Со времени принятия Нью-Йоркской декларации о беженцах и мигрантах в прошлом году, во многих странах в этом отношении ситуация почти не изменилас</w:t>
      </w:r>
      <w:r w:rsidR="003A20A1" w:rsidRPr="00DD420E">
        <w:rPr>
          <w:rFonts w:ascii="Arial" w:hAnsi="Arial" w:cs="Arial"/>
          <w:sz w:val="22"/>
          <w:szCs w:val="22"/>
          <w:lang w:val="ru-RU"/>
        </w:rPr>
        <w:t>ь к лучшему. Во многих случаях м</w:t>
      </w:r>
      <w:r w:rsidRPr="00DD420E">
        <w:rPr>
          <w:rFonts w:ascii="Arial" w:hAnsi="Arial" w:cs="Arial"/>
          <w:sz w:val="22"/>
          <w:szCs w:val="22"/>
          <w:lang w:val="ru-RU"/>
        </w:rPr>
        <w:t>ы сталкиваемся с долгосрочными проблемами. По этой причине</w:t>
      </w:r>
      <w:r w:rsidR="003A20A1" w:rsidRPr="00DD420E">
        <w:rPr>
          <w:rFonts w:ascii="Arial" w:hAnsi="Arial" w:cs="Arial"/>
          <w:sz w:val="22"/>
          <w:szCs w:val="22"/>
          <w:lang w:val="ru-RU"/>
        </w:rPr>
        <w:t>,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очень важно, чтобы Международное движение Красного Креста и Красного Полумесяца вновь выразило свою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озабоченность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и поспособс</w:t>
      </w:r>
      <w:r w:rsidR="003A20A1" w:rsidRPr="00DD420E">
        <w:rPr>
          <w:rFonts w:ascii="Arial" w:hAnsi="Arial" w:cs="Arial"/>
          <w:sz w:val="22"/>
          <w:szCs w:val="22"/>
          <w:lang w:val="ru-RU"/>
        </w:rPr>
        <w:t>твовало изменениям в действиях г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осударств. </w:t>
      </w:r>
    </w:p>
    <w:p w14:paraId="5778B7C1" w14:textId="77777777" w:rsidR="004F2F1D" w:rsidRPr="00DD420E" w:rsidRDefault="004F2F1D" w:rsidP="0031378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735C713" w14:textId="6F3E11EA" w:rsidR="003F1F10" w:rsidRPr="00DD420E" w:rsidRDefault="004F2F1D" w:rsidP="003137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 xml:space="preserve">Призыв к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действию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также </w:t>
      </w:r>
      <w:r w:rsidR="00A87B10" w:rsidRPr="00DD420E">
        <w:rPr>
          <w:rFonts w:ascii="Arial" w:hAnsi="Arial" w:cs="Arial"/>
          <w:sz w:val="22"/>
          <w:szCs w:val="22"/>
          <w:lang w:val="ru-RU"/>
        </w:rPr>
        <w:t xml:space="preserve">своевременен в связи с </w:t>
      </w:r>
      <w:r w:rsidR="003F1F10" w:rsidRPr="00DD420E">
        <w:rPr>
          <w:rFonts w:ascii="Arial" w:hAnsi="Arial" w:cs="Arial"/>
          <w:sz w:val="22"/>
          <w:szCs w:val="22"/>
          <w:lang w:val="ru-RU"/>
        </w:rPr>
        <w:t xml:space="preserve">текущими консультациями в отношении Глобального договора о безопасной, регулярной и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упорядоченной миграции и Глобального договора</w:t>
      </w:r>
      <w:r w:rsidR="003F1F10" w:rsidRPr="00DD420E">
        <w:rPr>
          <w:rFonts w:ascii="Arial" w:hAnsi="Arial" w:cs="Arial"/>
          <w:sz w:val="22"/>
          <w:szCs w:val="22"/>
          <w:lang w:val="ru-RU"/>
        </w:rPr>
        <w:t xml:space="preserve"> о беженцах,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завершение</w:t>
      </w:r>
      <w:r w:rsidR="003F1F10" w:rsidRPr="00DD420E">
        <w:rPr>
          <w:rFonts w:ascii="Arial" w:hAnsi="Arial" w:cs="Arial"/>
          <w:sz w:val="22"/>
          <w:szCs w:val="22"/>
          <w:lang w:val="ru-RU"/>
        </w:rPr>
        <w:t xml:space="preserve"> работы над которыми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ожидается</w:t>
      </w:r>
      <w:r w:rsidR="003F1F10" w:rsidRPr="00DD420E">
        <w:rPr>
          <w:rFonts w:ascii="Arial" w:hAnsi="Arial" w:cs="Arial"/>
          <w:sz w:val="22"/>
          <w:szCs w:val="22"/>
          <w:lang w:val="ru-RU"/>
        </w:rPr>
        <w:t xml:space="preserve"> к концу этого года до того, как по этим текстами начнется более формальный переговорный процесс. </w:t>
      </w:r>
    </w:p>
    <w:p w14:paraId="499E3D02" w14:textId="77777777" w:rsidR="003F1F10" w:rsidRPr="00DD420E" w:rsidRDefault="003F1F10" w:rsidP="0031378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785A945" w14:textId="5E0CB7E3" w:rsidR="00975403" w:rsidRPr="00DD420E" w:rsidRDefault="003F1F10" w:rsidP="003137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 xml:space="preserve">МФОККиКП и МККК предложили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формат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</w:t>
      </w:r>
      <w:r w:rsidR="003A20A1" w:rsidRPr="00DD420E">
        <w:rPr>
          <w:rFonts w:ascii="Arial" w:hAnsi="Arial" w:cs="Arial"/>
          <w:sz w:val="22"/>
          <w:szCs w:val="22"/>
          <w:lang w:val="ru-RU"/>
        </w:rPr>
        <w:t xml:space="preserve">Призыва к действию, который 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по </w:t>
      </w:r>
      <w:r w:rsidR="003A20A1" w:rsidRPr="00DD420E">
        <w:rPr>
          <w:rFonts w:ascii="Arial" w:hAnsi="Arial" w:cs="Arial"/>
          <w:sz w:val="22"/>
          <w:szCs w:val="22"/>
          <w:lang w:val="ru-RU"/>
        </w:rPr>
        <w:t xml:space="preserve">своим </w:t>
      </w:r>
      <w:r w:rsidRPr="00DD420E">
        <w:rPr>
          <w:rFonts w:ascii="Arial" w:hAnsi="Arial" w:cs="Arial"/>
          <w:sz w:val="22"/>
          <w:szCs w:val="22"/>
          <w:lang w:val="ru-RU"/>
        </w:rPr>
        <w:t>намерениям</w:t>
      </w:r>
      <w:r w:rsidR="003A20A1" w:rsidRPr="00DD420E">
        <w:rPr>
          <w:rFonts w:ascii="Arial" w:hAnsi="Arial" w:cs="Arial"/>
          <w:sz w:val="22"/>
          <w:szCs w:val="22"/>
          <w:lang w:val="ru-RU"/>
        </w:rPr>
        <w:t xml:space="preserve"> аналогичен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Заявлени</w:t>
      </w:r>
      <w:r w:rsidR="00AB4D03">
        <w:rPr>
          <w:rFonts w:ascii="Arial" w:hAnsi="Arial" w:cs="Arial"/>
          <w:sz w:val="22"/>
          <w:szCs w:val="22"/>
          <w:lang w:val="ru-RU"/>
        </w:rPr>
        <w:t>ю Д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вижения по миграции, принятому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Советом делегатов</w:t>
      </w:r>
      <w:r w:rsidR="003A20A1" w:rsidRPr="00DD420E">
        <w:rPr>
          <w:rFonts w:ascii="Arial" w:hAnsi="Arial" w:cs="Arial"/>
          <w:sz w:val="22"/>
          <w:szCs w:val="22"/>
          <w:lang w:val="ru-RU"/>
        </w:rPr>
        <w:t>, вместе с тем поставив перед государствами</w:t>
      </w:r>
      <w:r w:rsidR="00975403" w:rsidRPr="00DD420E">
        <w:rPr>
          <w:rFonts w:ascii="Arial" w:hAnsi="Arial" w:cs="Arial"/>
          <w:sz w:val="22"/>
          <w:szCs w:val="22"/>
          <w:lang w:val="ru-RU"/>
        </w:rPr>
        <w:t xml:space="preserve"> более подробные</w:t>
      </w:r>
      <w:r w:rsidR="003A20A1" w:rsidRPr="00DD420E">
        <w:rPr>
          <w:rFonts w:ascii="Arial" w:hAnsi="Arial" w:cs="Arial"/>
          <w:sz w:val="22"/>
          <w:szCs w:val="22"/>
          <w:lang w:val="ru-RU"/>
        </w:rPr>
        <w:t xml:space="preserve"> и более узкие “вопросы”, по аналогии с Посланием</w:t>
      </w:r>
      <w:r w:rsidR="00AB4D03">
        <w:rPr>
          <w:rFonts w:ascii="Arial" w:hAnsi="Arial" w:cs="Arial"/>
          <w:sz w:val="22"/>
          <w:szCs w:val="22"/>
          <w:lang w:val="ru-RU"/>
        </w:rPr>
        <w:t xml:space="preserve"> Д</w:t>
      </w:r>
      <w:r w:rsidR="00975403" w:rsidRPr="00DD420E">
        <w:rPr>
          <w:rFonts w:ascii="Arial" w:hAnsi="Arial" w:cs="Arial"/>
          <w:sz w:val="22"/>
          <w:szCs w:val="22"/>
          <w:lang w:val="ru-RU"/>
        </w:rPr>
        <w:t xml:space="preserve">вижения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Всемирному саммиту по гуманитарным вопросам (также принятым</w:t>
      </w:r>
      <w:r w:rsidR="00975403" w:rsidRPr="00DD420E">
        <w:rPr>
          <w:rFonts w:ascii="Arial" w:hAnsi="Arial" w:cs="Arial"/>
          <w:sz w:val="22"/>
          <w:szCs w:val="22"/>
          <w:lang w:val="ru-RU"/>
        </w:rPr>
        <w:t xml:space="preserve"> Советом делегатов в том же году).</w:t>
      </w:r>
    </w:p>
    <w:p w14:paraId="2FD49E11" w14:textId="77777777" w:rsidR="00975403" w:rsidRPr="00DD420E" w:rsidRDefault="00975403" w:rsidP="0031378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C7FBEB4" w14:textId="1F5AC5A0" w:rsidR="00E1220C" w:rsidRPr="00DD420E" w:rsidRDefault="00975403" w:rsidP="003137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>Гуманитарные потребности мигрантов значительно</w:t>
      </w:r>
      <w:r w:rsidR="003A20A1" w:rsidRPr="00DD420E">
        <w:rPr>
          <w:rFonts w:ascii="Arial" w:hAnsi="Arial" w:cs="Arial"/>
          <w:sz w:val="22"/>
          <w:szCs w:val="22"/>
          <w:lang w:val="ru-RU"/>
        </w:rPr>
        <w:t xml:space="preserve"> отличаются в разных странах и регионах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, равно как и проблемы, с которыми сталкиваются участники Движения в поисках возможностей их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поддержать</w:t>
      </w:r>
      <w:r w:rsidRPr="00DD420E">
        <w:rPr>
          <w:rFonts w:ascii="Arial" w:hAnsi="Arial" w:cs="Arial"/>
          <w:sz w:val="22"/>
          <w:szCs w:val="22"/>
          <w:lang w:val="ru-RU"/>
        </w:rPr>
        <w:t>. Тем не менее, б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лагодаря нашей глобальной сети, обеспечивающей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присутс</w:t>
      </w:r>
      <w:r w:rsidR="003A20A1" w:rsidRPr="00DD420E">
        <w:rPr>
          <w:rFonts w:ascii="Arial" w:hAnsi="Arial" w:cs="Arial"/>
          <w:sz w:val="22"/>
          <w:szCs w:val="22"/>
          <w:lang w:val="ru-RU"/>
        </w:rPr>
        <w:t>т</w:t>
      </w:r>
      <w:r w:rsidRPr="00DD420E">
        <w:rPr>
          <w:rFonts w:ascii="Arial" w:hAnsi="Arial" w:cs="Arial"/>
          <w:sz w:val="22"/>
          <w:szCs w:val="22"/>
          <w:lang w:val="ru-RU"/>
        </w:rPr>
        <w:t>вие в 190 странах мира</w:t>
      </w:r>
      <w:r w:rsidR="003A20A1" w:rsidRPr="00DD420E">
        <w:rPr>
          <w:rFonts w:ascii="Arial" w:hAnsi="Arial" w:cs="Arial"/>
          <w:sz w:val="22"/>
          <w:szCs w:val="22"/>
          <w:lang w:val="ru-RU"/>
        </w:rPr>
        <w:t>,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и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недавними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дискуссиями с национальными обществами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, мы выявили 4 области,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по которым по-прежнему требуются неотложные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действия со стороны государств. Эти проблемы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также </w:t>
      </w:r>
      <w:r w:rsidR="00C00DFB" w:rsidRPr="00DD420E">
        <w:rPr>
          <w:rFonts w:ascii="Arial" w:hAnsi="Arial" w:cs="Arial"/>
          <w:sz w:val="22"/>
          <w:szCs w:val="22"/>
          <w:lang w:val="ru-RU"/>
        </w:rPr>
        <w:t>созвучны с тем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и, кото</w:t>
      </w:r>
      <w:r w:rsidR="00C00DFB" w:rsidRPr="00DD420E">
        <w:rPr>
          <w:rFonts w:ascii="Arial" w:hAnsi="Arial" w:cs="Arial"/>
          <w:sz w:val="22"/>
          <w:szCs w:val="22"/>
          <w:lang w:val="ru-RU"/>
        </w:rPr>
        <w:t>р</w:t>
      </w:r>
      <w:r w:rsidR="003A20A1" w:rsidRPr="00DD420E">
        <w:rPr>
          <w:rFonts w:ascii="Arial" w:hAnsi="Arial" w:cs="Arial"/>
          <w:sz w:val="22"/>
          <w:szCs w:val="22"/>
          <w:lang w:val="ru-RU"/>
        </w:rPr>
        <w:t>ы</w:t>
      </w:r>
      <w:r w:rsidR="00C00DFB" w:rsidRPr="00DD420E">
        <w:rPr>
          <w:rFonts w:ascii="Arial" w:hAnsi="Arial" w:cs="Arial"/>
          <w:sz w:val="22"/>
          <w:szCs w:val="22"/>
          <w:lang w:val="ru-RU"/>
        </w:rPr>
        <w:t>е прежде были подчеркнуты в Резолюции 3</w:t>
      </w:r>
      <w:r w:rsidR="003A20A1" w:rsidRPr="00DD420E">
        <w:rPr>
          <w:rFonts w:ascii="Arial" w:hAnsi="Arial" w:cs="Arial"/>
          <w:sz w:val="22"/>
          <w:szCs w:val="22"/>
          <w:lang w:val="ru-RU"/>
        </w:rPr>
        <w:t>, принятой на</w:t>
      </w:r>
      <w:r w:rsidR="00C00DFB" w:rsidRPr="00DD420E">
        <w:rPr>
          <w:rFonts w:ascii="Arial" w:hAnsi="Arial" w:cs="Arial"/>
          <w:sz w:val="22"/>
          <w:szCs w:val="22"/>
          <w:lang w:val="ru-RU"/>
        </w:rPr>
        <w:t xml:space="preserve"> 31-й Международ</w:t>
      </w:r>
      <w:r w:rsidR="00AB4D03">
        <w:rPr>
          <w:rFonts w:ascii="Arial" w:hAnsi="Arial" w:cs="Arial"/>
          <w:sz w:val="22"/>
          <w:szCs w:val="22"/>
          <w:lang w:val="ru-RU"/>
        </w:rPr>
        <w:t>ной конференции в 2011 году, и</w:t>
      </w:r>
      <w:r w:rsidR="00C00DFB" w:rsidRPr="00DD420E">
        <w:rPr>
          <w:rFonts w:ascii="Arial" w:hAnsi="Arial" w:cs="Arial"/>
          <w:sz w:val="22"/>
          <w:szCs w:val="22"/>
          <w:lang w:val="ru-RU"/>
        </w:rPr>
        <w:t xml:space="preserve"> оста</w:t>
      </w:r>
      <w:r w:rsidR="00AB4D03">
        <w:rPr>
          <w:rFonts w:ascii="Arial" w:hAnsi="Arial" w:cs="Arial"/>
          <w:sz w:val="22"/>
          <w:szCs w:val="22"/>
          <w:lang w:val="ru-RU"/>
        </w:rPr>
        <w:t>ю</w:t>
      </w:r>
      <w:r w:rsidR="003A20A1" w:rsidRPr="00DD420E">
        <w:rPr>
          <w:rFonts w:ascii="Arial" w:hAnsi="Arial" w:cs="Arial"/>
          <w:sz w:val="22"/>
          <w:szCs w:val="22"/>
          <w:lang w:val="ru-RU"/>
        </w:rPr>
        <w:t xml:space="preserve">тся в высшей степени актуальным </w:t>
      </w:r>
      <w:r w:rsidR="00AB4D03">
        <w:rPr>
          <w:rFonts w:ascii="Arial" w:hAnsi="Arial" w:cs="Arial"/>
          <w:sz w:val="22"/>
          <w:szCs w:val="22"/>
          <w:lang w:val="ru-RU"/>
        </w:rPr>
        <w:t xml:space="preserve">и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в</w:t>
      </w:r>
      <w:r w:rsidR="00AB4D03">
        <w:rPr>
          <w:rFonts w:ascii="Arial" w:hAnsi="Arial" w:cs="Arial"/>
          <w:sz w:val="22"/>
          <w:szCs w:val="22"/>
          <w:lang w:val="ru-RU"/>
        </w:rPr>
        <w:t xml:space="preserve"> нынешних условиях. Они</w:t>
      </w:r>
      <w:r w:rsidR="00C00DFB" w:rsidRPr="00DD420E">
        <w:rPr>
          <w:rFonts w:ascii="Arial" w:hAnsi="Arial" w:cs="Arial"/>
          <w:sz w:val="22"/>
          <w:szCs w:val="22"/>
          <w:lang w:val="ru-RU"/>
        </w:rPr>
        <w:t xml:space="preserve"> таковы: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7D03E367" w14:textId="77777777" w:rsidR="00975403" w:rsidRPr="00DD420E" w:rsidRDefault="00975403" w:rsidP="0031378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72927C5" w14:textId="77777777" w:rsidR="006D6FCA" w:rsidRPr="00DD420E" w:rsidRDefault="006D6FCA" w:rsidP="0045317F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40E770A1" w14:textId="6A20B0EE" w:rsidR="006D6FCA" w:rsidRPr="00DD420E" w:rsidRDefault="003A20A1" w:rsidP="00C9261C">
      <w:pPr>
        <w:numPr>
          <w:ilvl w:val="0"/>
          <w:numId w:val="24"/>
        </w:numPr>
        <w:tabs>
          <w:tab w:val="left" w:pos="280"/>
        </w:tabs>
        <w:spacing w:after="120"/>
        <w:ind w:left="998" w:hanging="357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>Защита мигрантов от гибели</w:t>
      </w:r>
      <w:r w:rsidR="00C00DFB" w:rsidRPr="00DD420E">
        <w:rPr>
          <w:rFonts w:ascii="Arial" w:hAnsi="Arial" w:cs="Arial"/>
          <w:sz w:val="22"/>
          <w:szCs w:val="22"/>
          <w:lang w:val="ru-RU"/>
        </w:rPr>
        <w:t xml:space="preserve">, насилия, дурного </w:t>
      </w:r>
      <w:r w:rsidRPr="00DD420E">
        <w:rPr>
          <w:rFonts w:ascii="Arial" w:hAnsi="Arial" w:cs="Arial"/>
          <w:sz w:val="22"/>
          <w:szCs w:val="22"/>
          <w:lang w:val="ru-RU"/>
        </w:rPr>
        <w:t>обращения и нарушения их</w:t>
      </w:r>
      <w:r w:rsidR="00C00DFB" w:rsidRPr="00DD420E">
        <w:rPr>
          <w:rFonts w:ascii="Arial" w:hAnsi="Arial" w:cs="Arial"/>
          <w:sz w:val="22"/>
          <w:szCs w:val="22"/>
          <w:lang w:val="ru-RU"/>
        </w:rPr>
        <w:t xml:space="preserve"> основополагающих прав</w:t>
      </w:r>
      <w:r w:rsidR="001D2DEB">
        <w:rPr>
          <w:rFonts w:ascii="Arial" w:hAnsi="Arial" w:cs="Arial"/>
          <w:sz w:val="22"/>
          <w:szCs w:val="22"/>
          <w:lang w:val="ru-RU"/>
        </w:rPr>
        <w:t xml:space="preserve">  на всей протяженности маршрутов</w:t>
      </w:r>
      <w:r w:rsidR="00C00DFB" w:rsidRPr="00DD420E">
        <w:rPr>
          <w:rFonts w:ascii="Arial" w:hAnsi="Arial" w:cs="Arial"/>
          <w:sz w:val="22"/>
          <w:szCs w:val="22"/>
          <w:lang w:val="ru-RU"/>
        </w:rPr>
        <w:t xml:space="preserve"> миграции</w:t>
      </w:r>
    </w:p>
    <w:p w14:paraId="09D8B5F2" w14:textId="59C7CC58" w:rsidR="006D6FCA" w:rsidRPr="00DD420E" w:rsidRDefault="00C00DFB" w:rsidP="00C9261C">
      <w:pPr>
        <w:numPr>
          <w:ilvl w:val="0"/>
          <w:numId w:val="24"/>
        </w:numPr>
        <w:tabs>
          <w:tab w:val="left" w:pos="280"/>
        </w:tabs>
        <w:spacing w:after="120"/>
        <w:ind w:left="998" w:hanging="357"/>
        <w:jc w:val="both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>Обеспечение того</w:t>
      </w:r>
      <w:r w:rsidR="006D6FCA" w:rsidRPr="00DD420E">
        <w:rPr>
          <w:rFonts w:ascii="Arial" w:hAnsi="Arial" w:cs="Arial"/>
          <w:sz w:val="22"/>
          <w:szCs w:val="22"/>
          <w:lang w:val="ru-RU"/>
        </w:rPr>
        <w:t>,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чтобы</w:t>
      </w:r>
      <w:r w:rsidR="003A20A1" w:rsidRPr="00DD420E">
        <w:rPr>
          <w:rFonts w:ascii="Arial" w:hAnsi="Arial" w:cs="Arial"/>
          <w:sz w:val="22"/>
          <w:szCs w:val="22"/>
          <w:lang w:val="ru-RU"/>
        </w:rPr>
        <w:t xml:space="preserve"> мигранты, вне зависимости от своего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правового статуса, имели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эффективный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доступ к </w:t>
      </w:r>
      <w:r w:rsidR="003A20A1" w:rsidRPr="00DD420E">
        <w:rPr>
          <w:rFonts w:ascii="Arial" w:hAnsi="Arial" w:cs="Arial"/>
          <w:sz w:val="22"/>
          <w:szCs w:val="22"/>
          <w:lang w:val="ru-RU"/>
        </w:rPr>
        <w:t>основным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службам  </w:t>
      </w:r>
    </w:p>
    <w:p w14:paraId="59C8B624" w14:textId="485EF99A" w:rsidR="006D6FCA" w:rsidRPr="00DD420E" w:rsidRDefault="003A20A1" w:rsidP="00C9261C">
      <w:pPr>
        <w:numPr>
          <w:ilvl w:val="0"/>
          <w:numId w:val="24"/>
        </w:numPr>
        <w:tabs>
          <w:tab w:val="left" w:pos="280"/>
        </w:tabs>
        <w:spacing w:after="120"/>
        <w:ind w:left="998" w:hanging="357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>Приоритетное внимание обеспечению</w:t>
      </w:r>
      <w:r w:rsidR="00C00DFB" w:rsidRPr="00DD420E">
        <w:rPr>
          <w:rFonts w:ascii="Arial" w:hAnsi="Arial" w:cs="Arial"/>
          <w:sz w:val="22"/>
          <w:szCs w:val="22"/>
          <w:lang w:val="ru-RU"/>
        </w:rPr>
        <w:t xml:space="preserve"> прав и потребностей наиболее уязвимых 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категорий мигрантов</w:t>
      </w:r>
    </w:p>
    <w:p w14:paraId="040069E2" w14:textId="299888AA" w:rsidR="006D6FCA" w:rsidRPr="00DD420E" w:rsidRDefault="00C00DFB" w:rsidP="00C9261C">
      <w:pPr>
        <w:numPr>
          <w:ilvl w:val="0"/>
          <w:numId w:val="24"/>
        </w:numPr>
        <w:tabs>
          <w:tab w:val="left" w:pos="280"/>
        </w:tabs>
        <w:spacing w:after="120"/>
        <w:ind w:left="998" w:hanging="357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>Использова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ние содержания под стражей исключительно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в качестве крайней меры</w:t>
      </w:r>
      <w:r w:rsidR="00F606B6" w:rsidRPr="00DD420E">
        <w:rPr>
          <w:rFonts w:ascii="Arial" w:hAnsi="Arial" w:cs="Arial"/>
          <w:sz w:val="22"/>
          <w:szCs w:val="22"/>
          <w:lang w:val="ru-RU"/>
        </w:rPr>
        <w:t>.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EEABEAC" w14:textId="77777777" w:rsidR="006D6FCA" w:rsidRPr="00DD420E" w:rsidRDefault="006D6FCA" w:rsidP="0045317F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5A23087" w14:textId="458A2529" w:rsidR="00C00DFB" w:rsidRPr="00DD420E" w:rsidRDefault="00C00DFB" w:rsidP="003137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>По этой причине</w:t>
      </w:r>
      <w:r w:rsidR="00F606B6" w:rsidRPr="00DD420E">
        <w:rPr>
          <w:rFonts w:ascii="Arial" w:hAnsi="Arial" w:cs="Arial"/>
          <w:sz w:val="22"/>
          <w:szCs w:val="22"/>
          <w:lang w:val="ru-RU"/>
        </w:rPr>
        <w:t>, этим проблемам уделяется приоритетное внимание в рамках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Призыва к </w:t>
      </w:r>
      <w:r w:rsidR="00F606B6" w:rsidRPr="00DD420E">
        <w:rPr>
          <w:rFonts w:ascii="Arial" w:hAnsi="Arial" w:cs="Arial"/>
          <w:sz w:val="22"/>
          <w:szCs w:val="22"/>
          <w:lang w:val="ru-RU"/>
        </w:rPr>
        <w:t xml:space="preserve">действию, </w:t>
      </w:r>
      <w:r w:rsidRPr="00DD420E">
        <w:rPr>
          <w:rFonts w:ascii="Arial" w:hAnsi="Arial" w:cs="Arial"/>
          <w:sz w:val="22"/>
          <w:szCs w:val="22"/>
          <w:lang w:val="ru-RU"/>
        </w:rPr>
        <w:t>адресован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ного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государствам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, которые несут первостепенную 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ответственность за обеспечение потребностей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в области 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предоставления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защиты и помощи мигрантам, в соответствии со своими 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обязательствами, регламентируемыми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</w:t>
      </w:r>
      <w:r w:rsidRPr="00DD420E">
        <w:rPr>
          <w:rFonts w:ascii="Arial" w:hAnsi="Arial" w:cs="Arial"/>
          <w:sz w:val="22"/>
          <w:szCs w:val="22"/>
          <w:lang w:val="ru-RU"/>
        </w:rPr>
        <w:lastRenderedPageBreak/>
        <w:t>международным правом. Призыв к</w:t>
      </w:r>
      <w:r w:rsidR="00F606B6" w:rsidRPr="00DD420E">
        <w:rPr>
          <w:rFonts w:ascii="Arial" w:hAnsi="Arial" w:cs="Arial"/>
          <w:sz w:val="22"/>
          <w:szCs w:val="22"/>
          <w:lang w:val="ru-RU"/>
        </w:rPr>
        <w:t xml:space="preserve"> действию ставит своей целью не только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призвать к незамедлительным действиям на национальном уровне, 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но и повлиять на политику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в сфере миграции на 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национальном</w:t>
      </w:r>
      <w:r w:rsidRPr="00DD420E">
        <w:rPr>
          <w:rFonts w:ascii="Arial" w:hAnsi="Arial" w:cs="Arial"/>
          <w:sz w:val="22"/>
          <w:szCs w:val="22"/>
          <w:lang w:val="ru-RU"/>
        </w:rPr>
        <w:t>, региональном и международном уровне, включая текущие переговоры по глобальным договорам. Он также подчеркивает стремление и гото</w:t>
      </w:r>
      <w:r w:rsidR="00F606B6" w:rsidRPr="00DD420E">
        <w:rPr>
          <w:rFonts w:ascii="Arial" w:hAnsi="Arial" w:cs="Arial"/>
          <w:sz w:val="22"/>
          <w:szCs w:val="22"/>
          <w:lang w:val="ru-RU"/>
        </w:rPr>
        <w:t>вность национальных обществ, выступающих в роли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помощников органов государственной </w:t>
      </w:r>
      <w:r w:rsidR="00F606B6" w:rsidRPr="00DD420E">
        <w:rPr>
          <w:rFonts w:ascii="Arial" w:hAnsi="Arial" w:cs="Arial"/>
          <w:sz w:val="22"/>
          <w:szCs w:val="22"/>
          <w:lang w:val="ru-RU"/>
        </w:rPr>
        <w:t xml:space="preserve">власти в гуманитарной сфере, </w:t>
      </w:r>
      <w:r w:rsidR="001C11D0" w:rsidRPr="00DD420E">
        <w:rPr>
          <w:rFonts w:ascii="Arial" w:hAnsi="Arial" w:cs="Arial"/>
          <w:sz w:val="22"/>
          <w:szCs w:val="22"/>
          <w:lang w:val="ru-RU"/>
        </w:rPr>
        <w:t>пре</w:t>
      </w:r>
      <w:r w:rsidR="00347D4E" w:rsidRPr="00DD420E">
        <w:rPr>
          <w:rFonts w:ascii="Arial" w:hAnsi="Arial" w:cs="Arial"/>
          <w:sz w:val="22"/>
          <w:szCs w:val="22"/>
          <w:lang w:val="ru-RU"/>
        </w:rPr>
        <w:t>д</w:t>
      </w:r>
      <w:r w:rsidR="001C11D0" w:rsidRPr="00DD420E">
        <w:rPr>
          <w:rFonts w:ascii="Arial" w:hAnsi="Arial" w:cs="Arial"/>
          <w:sz w:val="22"/>
          <w:szCs w:val="22"/>
          <w:lang w:val="ru-RU"/>
        </w:rPr>
        <w:t xml:space="preserve">оставить </w:t>
      </w:r>
      <w:r w:rsidR="00F606B6" w:rsidRPr="00DD420E">
        <w:rPr>
          <w:rFonts w:ascii="Arial" w:hAnsi="Arial" w:cs="Arial"/>
          <w:sz w:val="22"/>
          <w:szCs w:val="22"/>
          <w:lang w:val="ru-RU"/>
        </w:rPr>
        <w:t xml:space="preserve">государствам </w:t>
      </w:r>
      <w:r w:rsidR="001C11D0" w:rsidRPr="00DD420E">
        <w:rPr>
          <w:rFonts w:ascii="Arial" w:hAnsi="Arial" w:cs="Arial"/>
          <w:sz w:val="22"/>
          <w:szCs w:val="22"/>
          <w:lang w:val="ru-RU"/>
        </w:rPr>
        <w:t xml:space="preserve">свою поддержку, где </w:t>
      </w:r>
      <w:r w:rsidR="00F606B6" w:rsidRPr="00DD420E">
        <w:rPr>
          <w:rFonts w:ascii="Arial" w:hAnsi="Arial" w:cs="Arial"/>
          <w:sz w:val="22"/>
          <w:szCs w:val="22"/>
          <w:lang w:val="ru-RU"/>
        </w:rPr>
        <w:t>это необходимо, чтобы обеспечить</w:t>
      </w:r>
      <w:r w:rsidR="00347D4E" w:rsidRPr="00DD420E">
        <w:rPr>
          <w:rFonts w:ascii="Arial" w:hAnsi="Arial" w:cs="Arial"/>
          <w:sz w:val="22"/>
          <w:szCs w:val="22"/>
          <w:lang w:val="ru-RU"/>
        </w:rPr>
        <w:t xml:space="preserve"> потреб</w:t>
      </w:r>
      <w:r w:rsidR="001C11D0" w:rsidRPr="00DD420E">
        <w:rPr>
          <w:rFonts w:ascii="Arial" w:hAnsi="Arial" w:cs="Arial"/>
          <w:sz w:val="22"/>
          <w:szCs w:val="22"/>
          <w:lang w:val="ru-RU"/>
        </w:rPr>
        <w:t>н</w:t>
      </w:r>
      <w:r w:rsidR="00347D4E" w:rsidRPr="00DD420E">
        <w:rPr>
          <w:rFonts w:ascii="Arial" w:hAnsi="Arial" w:cs="Arial"/>
          <w:sz w:val="22"/>
          <w:szCs w:val="22"/>
          <w:lang w:val="ru-RU"/>
        </w:rPr>
        <w:t>о</w:t>
      </w:r>
      <w:r w:rsidR="001C11D0" w:rsidRPr="00DD420E">
        <w:rPr>
          <w:rFonts w:ascii="Arial" w:hAnsi="Arial" w:cs="Arial"/>
          <w:sz w:val="22"/>
          <w:szCs w:val="22"/>
          <w:lang w:val="ru-RU"/>
        </w:rPr>
        <w:t xml:space="preserve">сти мигрантов. </w:t>
      </w:r>
    </w:p>
    <w:p w14:paraId="0709D746" w14:textId="77777777" w:rsidR="00C5489A" w:rsidRPr="00DD420E" w:rsidRDefault="00C5489A" w:rsidP="00313785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603EF132" w14:textId="50612E45" w:rsidR="00347D4E" w:rsidRPr="00DD420E" w:rsidRDefault="00F606B6" w:rsidP="0031378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DD420E">
        <w:rPr>
          <w:rFonts w:ascii="Arial" w:hAnsi="Arial" w:cs="Arial"/>
          <w:sz w:val="22"/>
          <w:szCs w:val="22"/>
          <w:lang w:val="ru-RU"/>
        </w:rPr>
        <w:t>Для всех участников Движения п</w:t>
      </w:r>
      <w:r w:rsidR="001C11D0" w:rsidRPr="00DD420E">
        <w:rPr>
          <w:rFonts w:ascii="Arial" w:hAnsi="Arial" w:cs="Arial"/>
          <w:sz w:val="22"/>
          <w:szCs w:val="22"/>
          <w:lang w:val="ru-RU"/>
        </w:rPr>
        <w:t xml:space="preserve">ризыв будет служить </w:t>
      </w:r>
      <w:r w:rsidRPr="00DD420E">
        <w:rPr>
          <w:rFonts w:ascii="Arial" w:hAnsi="Arial" w:cs="Arial"/>
          <w:sz w:val="22"/>
          <w:szCs w:val="22"/>
          <w:lang w:val="ru-RU"/>
        </w:rPr>
        <w:t>в качестве одного из средств гуманитарно</w:t>
      </w:r>
      <w:r w:rsidR="00347D4E" w:rsidRPr="00DD420E">
        <w:rPr>
          <w:rFonts w:ascii="Arial" w:hAnsi="Arial" w:cs="Arial"/>
          <w:sz w:val="22"/>
          <w:szCs w:val="22"/>
          <w:lang w:val="ru-RU"/>
        </w:rPr>
        <w:t>й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 </w:t>
      </w:r>
      <w:r w:rsidR="00347D4E" w:rsidRPr="00DD420E">
        <w:rPr>
          <w:rFonts w:ascii="Arial" w:hAnsi="Arial" w:cs="Arial"/>
          <w:sz w:val="22"/>
          <w:szCs w:val="22"/>
          <w:lang w:val="ru-RU"/>
        </w:rPr>
        <w:t xml:space="preserve">дипломатии в рамках контактов с властями, чтобы обеспечить </w:t>
      </w:r>
      <w:r w:rsidRPr="00DD420E">
        <w:rPr>
          <w:rFonts w:ascii="Arial" w:hAnsi="Arial" w:cs="Arial"/>
          <w:sz w:val="22"/>
          <w:szCs w:val="22"/>
          <w:lang w:val="ru-RU"/>
        </w:rPr>
        <w:t>выполнение государствами их обязательств в отношении мигрантов и создать условия для удовлетворения гуманитарных потребностей</w:t>
      </w:r>
      <w:r w:rsidR="00347D4E" w:rsidRPr="00DD420E">
        <w:rPr>
          <w:rFonts w:ascii="Arial" w:hAnsi="Arial" w:cs="Arial"/>
          <w:sz w:val="22"/>
          <w:szCs w:val="22"/>
          <w:lang w:val="ru-RU"/>
        </w:rPr>
        <w:t xml:space="preserve"> уязвимы</w:t>
      </w:r>
      <w:r w:rsidRPr="00DD420E">
        <w:rPr>
          <w:rFonts w:ascii="Arial" w:hAnsi="Arial" w:cs="Arial"/>
          <w:sz w:val="22"/>
          <w:szCs w:val="22"/>
          <w:lang w:val="ru-RU"/>
        </w:rPr>
        <w:t xml:space="preserve">х категорий мигрантов. </w:t>
      </w:r>
    </w:p>
    <w:p w14:paraId="481FBA43" w14:textId="77777777" w:rsidR="00347D4E" w:rsidRPr="00DD420E" w:rsidRDefault="00347D4E" w:rsidP="004C1C66">
      <w:pPr>
        <w:pStyle w:val="1"/>
        <w:rPr>
          <w:sz w:val="22"/>
          <w:szCs w:val="22"/>
          <w:lang w:val="ru-RU"/>
        </w:rPr>
      </w:pPr>
    </w:p>
    <w:p w14:paraId="7F379E5B" w14:textId="15F26732" w:rsidR="004863AA" w:rsidRPr="00DD420E" w:rsidRDefault="00347D4E" w:rsidP="004C1C66">
      <w:pPr>
        <w:pStyle w:val="1"/>
        <w:rPr>
          <w:sz w:val="22"/>
          <w:szCs w:val="22"/>
          <w:lang w:val="ru-RU"/>
        </w:rPr>
      </w:pPr>
      <w:r w:rsidRPr="00DD420E">
        <w:rPr>
          <w:sz w:val="22"/>
          <w:szCs w:val="22"/>
          <w:lang w:val="ru-RU"/>
        </w:rPr>
        <w:t>Приложения</w:t>
      </w:r>
      <w:r w:rsidR="000145A3" w:rsidRPr="00DD420E">
        <w:rPr>
          <w:sz w:val="22"/>
          <w:szCs w:val="22"/>
          <w:lang w:val="ru-RU"/>
        </w:rPr>
        <w:t>:</w:t>
      </w:r>
    </w:p>
    <w:p w14:paraId="13C31614" w14:textId="00206D0F" w:rsidR="00B1471F" w:rsidRPr="00DD420E" w:rsidRDefault="00C01705" w:rsidP="00CF2970">
      <w:pPr>
        <w:pStyle w:val="a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ru-RU"/>
        </w:rPr>
      </w:pPr>
      <w:hyperlink r:id="rId18" w:history="1">
        <w:r w:rsidR="00F606B6" w:rsidRPr="00DD420E">
          <w:rPr>
            <w:rStyle w:val="a3"/>
            <w:rFonts w:ascii="Arial" w:hAnsi="Arial" w:cs="Arial"/>
            <w:sz w:val="22"/>
            <w:szCs w:val="22"/>
            <w:lang w:val="ru-RU"/>
          </w:rPr>
          <w:t>Резолюция</w:t>
        </w:r>
        <w:r w:rsidR="000145A3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3 </w:t>
        </w:r>
        <w:r w:rsidR="00F606B6" w:rsidRPr="00DD420E">
          <w:rPr>
            <w:rStyle w:val="a3"/>
            <w:rFonts w:ascii="Arial" w:hAnsi="Arial" w:cs="Arial"/>
            <w:sz w:val="22"/>
            <w:szCs w:val="22"/>
            <w:lang w:val="ru-RU"/>
          </w:rPr>
          <w:t>по</w:t>
        </w:r>
        <w:r w:rsidR="00347D4E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миграции: </w:t>
        </w:r>
        <w:r w:rsidR="00F606B6" w:rsidRPr="00DD420E">
          <w:rPr>
            <w:rStyle w:val="a3"/>
            <w:rFonts w:ascii="Arial" w:hAnsi="Arial" w:cs="Arial"/>
            <w:sz w:val="22"/>
            <w:szCs w:val="22"/>
            <w:lang w:val="ru-RU"/>
          </w:rPr>
          <w:t>Обеспечение</w:t>
        </w:r>
        <w:r w:rsidR="00347D4E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доступа, защита достоинства, уважение </w:t>
        </w:r>
        <w:r w:rsidR="00F606B6" w:rsidRPr="00DD420E">
          <w:rPr>
            <w:rStyle w:val="a3"/>
            <w:rFonts w:ascii="Arial" w:hAnsi="Arial" w:cs="Arial"/>
            <w:sz w:val="22"/>
            <w:szCs w:val="22"/>
            <w:lang w:val="ru-RU"/>
          </w:rPr>
          <w:t>многообразия</w:t>
        </w:r>
        <w:r w:rsidR="00347D4E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и социальная интеграция, принята</w:t>
        </w:r>
        <w:r w:rsidR="00402065">
          <w:rPr>
            <w:rStyle w:val="a3"/>
            <w:rFonts w:ascii="Arial" w:hAnsi="Arial" w:cs="Arial"/>
            <w:sz w:val="22"/>
            <w:szCs w:val="22"/>
            <w:lang w:val="ru-RU"/>
          </w:rPr>
          <w:t>я</w:t>
        </w:r>
        <w:r w:rsidR="00347D4E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на 31-й Международной конференции Красного Креста и Красного Полумесяца</w:t>
        </w:r>
        <w:r w:rsidR="000145A3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(2011)</w:t>
        </w:r>
        <w:r w:rsidR="00F8120D" w:rsidRPr="00DD420E" w:rsidDel="0014117D">
          <w:rPr>
            <w:rStyle w:val="a3"/>
            <w:rFonts w:ascii="Arial" w:hAnsi="Arial" w:cs="Arial"/>
            <w:sz w:val="22"/>
            <w:szCs w:val="22"/>
            <w:lang w:val="ru-RU"/>
          </w:rPr>
          <w:t>;</w:t>
        </w:r>
      </w:hyperlink>
    </w:p>
    <w:p w14:paraId="3E32AB0C" w14:textId="044AD6D8" w:rsidR="00B1471F" w:rsidRPr="00DD420E" w:rsidRDefault="00C01705" w:rsidP="00CF2970">
      <w:pPr>
        <w:pStyle w:val="a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ru-RU"/>
        </w:rPr>
      </w:pPr>
      <w:hyperlink r:id="rId19" w:history="1">
        <w:r w:rsidR="00347D4E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Заявление Движения по миграции: Обеспечение коллективный </w:t>
        </w:r>
        <w:r w:rsidR="00F606B6" w:rsidRPr="00DD420E">
          <w:rPr>
            <w:rStyle w:val="a3"/>
            <w:rFonts w:ascii="Arial" w:hAnsi="Arial" w:cs="Arial"/>
            <w:sz w:val="22"/>
            <w:szCs w:val="22"/>
            <w:lang w:val="ru-RU"/>
          </w:rPr>
          <w:t>действий</w:t>
        </w:r>
        <w:r w:rsidR="00347D4E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по защите и </w:t>
        </w:r>
        <w:r w:rsidR="00F606B6" w:rsidRPr="00DD420E">
          <w:rPr>
            <w:rStyle w:val="a3"/>
            <w:rFonts w:ascii="Arial" w:hAnsi="Arial" w:cs="Arial"/>
            <w:sz w:val="22"/>
            <w:szCs w:val="22"/>
            <w:lang w:val="ru-RU"/>
          </w:rPr>
          <w:t>реагированию</w:t>
        </w:r>
        <w:r w:rsidR="00347D4E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на потребности и уязвимости мигрантов </w:t>
        </w:r>
        <w:r w:rsidR="000145A3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(2015), </w:t>
        </w:r>
        <w:r w:rsidR="00402065">
          <w:rPr>
            <w:rStyle w:val="a3"/>
            <w:rFonts w:ascii="Arial" w:hAnsi="Arial" w:cs="Arial"/>
            <w:sz w:val="22"/>
            <w:szCs w:val="22"/>
            <w:lang w:val="ru-RU"/>
          </w:rPr>
          <w:t>принятое</w:t>
        </w:r>
        <w:r w:rsidR="00347D4E" w:rsidRPr="00DD420E">
          <w:rPr>
            <w:rStyle w:val="a3"/>
            <w:rFonts w:ascii="Arial" w:hAnsi="Arial" w:cs="Arial"/>
            <w:sz w:val="22"/>
            <w:szCs w:val="22"/>
            <w:lang w:val="ru-RU"/>
          </w:rPr>
          <w:t xml:space="preserve"> на Совете делегатов</w:t>
        </w:r>
      </w:hyperlink>
      <w:r w:rsidR="000145A3" w:rsidRPr="00DD420E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38D8C486" w14:textId="77777777" w:rsidR="00106325" w:rsidRPr="00DD420E" w:rsidRDefault="00106325" w:rsidP="00CF2970">
      <w:pPr>
        <w:pStyle w:val="ad"/>
        <w:jc w:val="both"/>
        <w:rPr>
          <w:rFonts w:ascii="Arial" w:hAnsi="Arial" w:cs="Arial"/>
          <w:color w:val="0070C0"/>
          <w:sz w:val="22"/>
          <w:szCs w:val="22"/>
          <w:lang w:val="ru-RU"/>
        </w:rPr>
      </w:pPr>
    </w:p>
    <w:sectPr w:rsidR="00106325" w:rsidRPr="00DD420E" w:rsidSect="008E3DE2">
      <w:headerReference w:type="even" r:id="rId20"/>
      <w:head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505D" w14:textId="77777777" w:rsidR="00C01705" w:rsidRDefault="00C01705">
      <w:r>
        <w:separator/>
      </w:r>
    </w:p>
  </w:endnote>
  <w:endnote w:type="continuationSeparator" w:id="0">
    <w:p w14:paraId="15A130C8" w14:textId="77777777" w:rsidR="00C01705" w:rsidRDefault="00C0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9F713" w14:textId="77777777" w:rsidR="00EE3C8F" w:rsidRDefault="00EE3C8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7E702" w14:textId="77777777" w:rsidR="00EE3C8F" w:rsidRDefault="00EE3C8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E4CE0" w14:textId="77777777" w:rsidR="00DD420E" w:rsidRDefault="00DD420E" w:rsidP="0065051C">
    <w:pPr>
      <w:pStyle w:val="ab"/>
      <w:jc w:val="center"/>
    </w:pPr>
  </w:p>
  <w:p w14:paraId="4017FE5F" w14:textId="77777777" w:rsidR="00DD420E" w:rsidRDefault="00DD420E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6DA9" w14:textId="77777777" w:rsidR="00DD420E" w:rsidRPr="00883D98" w:rsidRDefault="00DD420E">
    <w:pPr>
      <w:pStyle w:val="ab"/>
      <w:jc w:val="center"/>
      <w:rPr>
        <w:rFonts w:ascii="Arial" w:hAnsi="Arial" w:cs="Arial"/>
        <w:sz w:val="18"/>
        <w:szCs w:val="18"/>
      </w:rPr>
    </w:pPr>
  </w:p>
  <w:p w14:paraId="2412C543" w14:textId="77777777" w:rsidR="00DD420E" w:rsidRPr="00883D98" w:rsidRDefault="00DD420E">
    <w:pPr>
      <w:pStyle w:val="ab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1E70B" w14:textId="77777777" w:rsidR="00C01705" w:rsidRDefault="00C01705">
      <w:r>
        <w:separator/>
      </w:r>
    </w:p>
  </w:footnote>
  <w:footnote w:type="continuationSeparator" w:id="0">
    <w:p w14:paraId="15B04652" w14:textId="77777777" w:rsidR="00C01705" w:rsidRDefault="00C01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B0BC" w14:textId="77777777" w:rsidR="00DD420E" w:rsidRDefault="00DD420E" w:rsidP="00AD74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A021036" w14:textId="77777777" w:rsidR="00DD420E" w:rsidRDefault="00DD420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E772C" w14:textId="77777777" w:rsidR="00DD420E" w:rsidRDefault="00DD420E" w:rsidP="00AD74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1D5ED2BD" w14:textId="77777777" w:rsidR="00DD420E" w:rsidRDefault="00DD420E">
    <w:pPr>
      <w:pStyle w:val="a8"/>
      <w:ind w:right="360"/>
      <w:rPr>
        <w:rFonts w:ascii="Arial" w:hAnsi="Arial"/>
        <w:b/>
        <w:sz w:val="20"/>
        <w:lang w:val="fr-CH"/>
      </w:rPr>
    </w:pP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5FD3" w14:textId="77777777" w:rsidR="00EE3C8F" w:rsidRDefault="00EE3C8F" w:rsidP="00EE3C8F">
    <w:pPr>
      <w:pStyle w:val="a8"/>
      <w:rPr>
        <w:rFonts w:eastAsiaTheme="minorHAnsi"/>
        <w:b/>
        <w:i/>
        <w:sz w:val="22"/>
        <w:szCs w:val="22"/>
        <w:lang w:eastAsia="en-US"/>
      </w:rPr>
    </w:pPr>
    <w:r>
      <w:rPr>
        <w:b/>
        <w:i/>
      </w:rPr>
      <w:t>Informal translation, IFRC Moscow Representation</w:t>
    </w:r>
  </w:p>
  <w:p w14:paraId="525F3216" w14:textId="215B0C3C" w:rsidR="00DD420E" w:rsidRDefault="00DD420E" w:rsidP="00CD4A0C">
    <w:pPr>
      <w:pStyle w:val="a8"/>
      <w:jc w:val="center"/>
      <w:rPr>
        <w:rFonts w:ascii="Arial" w:hAnsi="Arial"/>
        <w:b/>
        <w:sz w:val="20"/>
        <w:lang w:val="fr-CH"/>
      </w:rPr>
    </w:pPr>
    <w:bookmarkStart w:id="0" w:name="_GoBack"/>
    <w:bookmarkEnd w:id="0"/>
    <w:r>
      <w:rPr>
        <w:rFonts w:ascii="Arial" w:hAnsi="Arial"/>
        <w:b/>
        <w:noProof/>
        <w:sz w:val="20"/>
        <w:lang w:val="en-US" w:eastAsia="ru-RU"/>
      </w:rPr>
      <w:drawing>
        <wp:inline distT="0" distB="0" distL="0" distR="0" wp14:anchorId="61B85BD2" wp14:editId="4F699A8E">
          <wp:extent cx="4701540" cy="1430881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CRC_CoD_2017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487" cy="143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02F7" w14:textId="77777777" w:rsidR="00DD420E" w:rsidRDefault="00DD420E" w:rsidP="00AD744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D705FD2" w14:textId="77777777" w:rsidR="00DD420E" w:rsidRDefault="00DD420E">
    <w:pPr>
      <w:pStyle w:val="a8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C99DA" w14:textId="7092936D" w:rsidR="00DD420E" w:rsidRPr="00827D68" w:rsidRDefault="00DD420E" w:rsidP="00AD7446">
    <w:pPr>
      <w:pStyle w:val="a8"/>
      <w:framePr w:wrap="around" w:vAnchor="text" w:hAnchor="margin" w:xAlign="right" w:y="1"/>
      <w:rPr>
        <w:rStyle w:val="aa"/>
        <w:rFonts w:ascii="Arial" w:hAnsi="Arial" w:cs="Arial"/>
        <w:sz w:val="20"/>
        <w:szCs w:val="20"/>
      </w:rPr>
    </w:pPr>
    <w:r w:rsidRPr="00827D68">
      <w:rPr>
        <w:rStyle w:val="aa"/>
        <w:rFonts w:ascii="Arial" w:hAnsi="Arial" w:cs="Arial"/>
        <w:sz w:val="20"/>
        <w:szCs w:val="20"/>
      </w:rPr>
      <w:fldChar w:fldCharType="begin"/>
    </w:r>
    <w:r w:rsidRPr="00827D68">
      <w:rPr>
        <w:rStyle w:val="aa"/>
        <w:rFonts w:ascii="Arial" w:hAnsi="Arial" w:cs="Arial"/>
        <w:sz w:val="20"/>
        <w:szCs w:val="20"/>
      </w:rPr>
      <w:instrText xml:space="preserve">PAGE  </w:instrText>
    </w:r>
    <w:r w:rsidRPr="00827D68">
      <w:rPr>
        <w:rStyle w:val="aa"/>
        <w:rFonts w:ascii="Arial" w:hAnsi="Arial" w:cs="Arial"/>
        <w:sz w:val="20"/>
        <w:szCs w:val="20"/>
      </w:rPr>
      <w:fldChar w:fldCharType="separate"/>
    </w:r>
    <w:r w:rsidR="00EE3C8F">
      <w:rPr>
        <w:rStyle w:val="aa"/>
        <w:rFonts w:ascii="Arial" w:hAnsi="Arial" w:cs="Arial"/>
        <w:noProof/>
        <w:sz w:val="20"/>
        <w:szCs w:val="20"/>
      </w:rPr>
      <w:t>2</w:t>
    </w:r>
    <w:r w:rsidRPr="00827D68">
      <w:rPr>
        <w:rStyle w:val="aa"/>
        <w:rFonts w:ascii="Arial" w:hAnsi="Arial" w:cs="Arial"/>
        <w:sz w:val="20"/>
        <w:szCs w:val="20"/>
      </w:rPr>
      <w:fldChar w:fldCharType="end"/>
    </w:r>
  </w:p>
  <w:p w14:paraId="4F572A98" w14:textId="5D0418B9" w:rsidR="00DD420E" w:rsidRDefault="00DD420E">
    <w:pPr>
      <w:pStyle w:val="a8"/>
      <w:ind w:right="360"/>
      <w:rPr>
        <w:rFonts w:ascii="Arial" w:hAnsi="Arial"/>
        <w:b/>
        <w:sz w:val="20"/>
        <w:lang w:val="fr-CH"/>
      </w:rPr>
    </w:pPr>
    <w:r w:rsidRPr="00C9261C">
      <w:rPr>
        <w:rFonts w:ascii="Arial" w:hAnsi="Arial"/>
        <w:b/>
        <w:sz w:val="20"/>
        <w:lang w:val="fr-CH"/>
      </w:rPr>
      <w:t>CD/17/7</w:t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  <w:r>
      <w:rPr>
        <w:rFonts w:ascii="Arial" w:hAnsi="Arial"/>
        <w:b/>
        <w:sz w:val="20"/>
        <w:lang w:val="fr-CH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6297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F10CC7" w14:textId="1275FF9B" w:rsidR="00DD420E" w:rsidRDefault="00DD420E">
        <w:pPr>
          <w:pStyle w:val="a8"/>
          <w:jc w:val="right"/>
        </w:pPr>
        <w:r w:rsidRPr="00827D68">
          <w:rPr>
            <w:rFonts w:ascii="Arial" w:hAnsi="Arial" w:cs="Arial"/>
            <w:sz w:val="20"/>
            <w:szCs w:val="20"/>
          </w:rPr>
          <w:fldChar w:fldCharType="begin"/>
        </w:r>
        <w:r w:rsidRPr="00827D6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7D68">
          <w:rPr>
            <w:rFonts w:ascii="Arial" w:hAnsi="Arial" w:cs="Arial"/>
            <w:sz w:val="20"/>
            <w:szCs w:val="20"/>
          </w:rPr>
          <w:fldChar w:fldCharType="separate"/>
        </w:r>
        <w:r w:rsidR="00EE3C8F">
          <w:rPr>
            <w:rFonts w:ascii="Arial" w:hAnsi="Arial" w:cs="Arial"/>
            <w:noProof/>
            <w:sz w:val="20"/>
            <w:szCs w:val="20"/>
          </w:rPr>
          <w:t>1</w:t>
        </w:r>
        <w:r w:rsidRPr="00827D6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9840297" w14:textId="3F7FC1D5" w:rsidR="00DD420E" w:rsidRDefault="00DD420E">
    <w:pPr>
      <w:pStyle w:val="a8"/>
      <w:ind w:right="360"/>
      <w:rPr>
        <w:rFonts w:ascii="Arial" w:hAnsi="Arial"/>
        <w:b/>
        <w:sz w:val="20"/>
        <w:lang w:val="fr-CH"/>
      </w:rPr>
    </w:pPr>
    <w:r>
      <w:rPr>
        <w:rFonts w:ascii="Arial" w:hAnsi="Arial"/>
        <w:b/>
        <w:sz w:val="20"/>
        <w:lang w:val="fr-CH"/>
      </w:rPr>
      <w:t>CD/17/7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B5284AE2"/>
    <w:lvl w:ilvl="0" w:tplc="51D01AB2">
      <w:start w:val="1"/>
      <w:numFmt w:val="decimal"/>
      <w:lvlText w:val="%1."/>
      <w:lvlJc w:val="left"/>
      <w:rPr>
        <w:b/>
      </w:rPr>
    </w:lvl>
    <w:lvl w:ilvl="1" w:tplc="989E6056">
      <w:start w:val="1"/>
      <w:numFmt w:val="bullet"/>
      <w:lvlText w:val=""/>
      <w:lvlJc w:val="left"/>
    </w:lvl>
    <w:lvl w:ilvl="2" w:tplc="4E28D44A">
      <w:start w:val="1"/>
      <w:numFmt w:val="bullet"/>
      <w:lvlText w:val=""/>
      <w:lvlJc w:val="left"/>
    </w:lvl>
    <w:lvl w:ilvl="3" w:tplc="AB2C6BAC">
      <w:start w:val="1"/>
      <w:numFmt w:val="bullet"/>
      <w:lvlText w:val=""/>
      <w:lvlJc w:val="left"/>
    </w:lvl>
    <w:lvl w:ilvl="4" w:tplc="3B8005B4">
      <w:start w:val="1"/>
      <w:numFmt w:val="bullet"/>
      <w:lvlText w:val=""/>
      <w:lvlJc w:val="left"/>
    </w:lvl>
    <w:lvl w:ilvl="5" w:tplc="2BEED23C">
      <w:start w:val="1"/>
      <w:numFmt w:val="bullet"/>
      <w:lvlText w:val=""/>
      <w:lvlJc w:val="left"/>
    </w:lvl>
    <w:lvl w:ilvl="6" w:tplc="D1D44E50">
      <w:start w:val="1"/>
      <w:numFmt w:val="bullet"/>
      <w:lvlText w:val=""/>
      <w:lvlJc w:val="left"/>
    </w:lvl>
    <w:lvl w:ilvl="7" w:tplc="E4ECE8A0">
      <w:start w:val="1"/>
      <w:numFmt w:val="bullet"/>
      <w:lvlText w:val=""/>
      <w:lvlJc w:val="left"/>
    </w:lvl>
    <w:lvl w:ilvl="8" w:tplc="0A085204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9B825CA4"/>
    <w:lvl w:ilvl="0" w:tplc="904E9D1E">
      <w:start w:val="2"/>
      <w:numFmt w:val="decimal"/>
      <w:lvlText w:val="%1."/>
      <w:lvlJc w:val="left"/>
      <w:rPr>
        <w:sz w:val="22"/>
        <w:szCs w:val="22"/>
      </w:rPr>
    </w:lvl>
    <w:lvl w:ilvl="1" w:tplc="BFE8B4EA">
      <w:start w:val="1"/>
      <w:numFmt w:val="bullet"/>
      <w:lvlText w:val=""/>
      <w:lvlJc w:val="left"/>
    </w:lvl>
    <w:lvl w:ilvl="2" w:tplc="01CC541A">
      <w:start w:val="1"/>
      <w:numFmt w:val="bullet"/>
      <w:lvlText w:val=""/>
      <w:lvlJc w:val="left"/>
    </w:lvl>
    <w:lvl w:ilvl="3" w:tplc="C8E45652">
      <w:start w:val="1"/>
      <w:numFmt w:val="bullet"/>
      <w:lvlText w:val=""/>
      <w:lvlJc w:val="left"/>
    </w:lvl>
    <w:lvl w:ilvl="4" w:tplc="2382894E">
      <w:start w:val="1"/>
      <w:numFmt w:val="bullet"/>
      <w:lvlText w:val=""/>
      <w:lvlJc w:val="left"/>
    </w:lvl>
    <w:lvl w:ilvl="5" w:tplc="1C96FA9A">
      <w:start w:val="1"/>
      <w:numFmt w:val="bullet"/>
      <w:lvlText w:val=""/>
      <w:lvlJc w:val="left"/>
    </w:lvl>
    <w:lvl w:ilvl="6" w:tplc="A03001B0">
      <w:start w:val="1"/>
      <w:numFmt w:val="bullet"/>
      <w:lvlText w:val=""/>
      <w:lvlJc w:val="left"/>
    </w:lvl>
    <w:lvl w:ilvl="7" w:tplc="19D8E72C">
      <w:start w:val="1"/>
      <w:numFmt w:val="bullet"/>
      <w:lvlText w:val=""/>
      <w:lvlJc w:val="left"/>
    </w:lvl>
    <w:lvl w:ilvl="8" w:tplc="45BA61D0">
      <w:start w:val="1"/>
      <w:numFmt w:val="bullet"/>
      <w:lvlText w:val=""/>
      <w:lvlJc w:val="left"/>
    </w:lvl>
  </w:abstractNum>
  <w:abstractNum w:abstractNumId="2" w15:restartNumberingAfterBreak="0">
    <w:nsid w:val="003E0897"/>
    <w:multiLevelType w:val="hybridMultilevel"/>
    <w:tmpl w:val="5B2035A8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5F23806"/>
    <w:multiLevelType w:val="hybridMultilevel"/>
    <w:tmpl w:val="E2789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6758"/>
    <w:multiLevelType w:val="hybridMultilevel"/>
    <w:tmpl w:val="E49CB11C"/>
    <w:lvl w:ilvl="0" w:tplc="260870D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2212CD"/>
    <w:multiLevelType w:val="hybridMultilevel"/>
    <w:tmpl w:val="73029C96"/>
    <w:lvl w:ilvl="0" w:tplc="6E7E6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E6A74"/>
    <w:multiLevelType w:val="hybridMultilevel"/>
    <w:tmpl w:val="525E5F3C"/>
    <w:lvl w:ilvl="0" w:tplc="26087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870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4831"/>
    <w:multiLevelType w:val="hybridMultilevel"/>
    <w:tmpl w:val="CD7CAB88"/>
    <w:lvl w:ilvl="0" w:tplc="038A00DC">
      <w:numFmt w:val="bullet"/>
      <w:lvlText w:val="-"/>
      <w:lvlJc w:val="left"/>
      <w:pPr>
        <w:ind w:left="1854" w:hanging="360"/>
      </w:pPr>
      <w:rPr>
        <w:rFonts w:ascii="Arial" w:eastAsia="SimSun" w:hAnsi="Aria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A843354"/>
    <w:multiLevelType w:val="hybridMultilevel"/>
    <w:tmpl w:val="97EA5CD6"/>
    <w:lvl w:ilvl="0" w:tplc="10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331852F1"/>
    <w:multiLevelType w:val="hybridMultilevel"/>
    <w:tmpl w:val="4D924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59E0"/>
    <w:multiLevelType w:val="hybridMultilevel"/>
    <w:tmpl w:val="5CEAFA9A"/>
    <w:lvl w:ilvl="0" w:tplc="43081A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60FA"/>
    <w:multiLevelType w:val="hybridMultilevel"/>
    <w:tmpl w:val="224E71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E24AE"/>
    <w:multiLevelType w:val="hybridMultilevel"/>
    <w:tmpl w:val="010EDBBE"/>
    <w:lvl w:ilvl="0" w:tplc="AF7CCBCA">
      <w:start w:val="3"/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A710C4"/>
    <w:multiLevelType w:val="hybridMultilevel"/>
    <w:tmpl w:val="BDCCDE40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24365"/>
    <w:multiLevelType w:val="hybridMultilevel"/>
    <w:tmpl w:val="82DE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042CB"/>
    <w:multiLevelType w:val="hybridMultilevel"/>
    <w:tmpl w:val="3B86DD02"/>
    <w:lvl w:ilvl="0" w:tplc="100C0011">
      <w:start w:val="1"/>
      <w:numFmt w:val="decimal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1727"/>
    <w:multiLevelType w:val="hybridMultilevel"/>
    <w:tmpl w:val="F4A64AF0"/>
    <w:lvl w:ilvl="0" w:tplc="830AB69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96B63"/>
    <w:multiLevelType w:val="hybridMultilevel"/>
    <w:tmpl w:val="0A24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753C7"/>
    <w:multiLevelType w:val="hybridMultilevel"/>
    <w:tmpl w:val="6194F65E"/>
    <w:lvl w:ilvl="0" w:tplc="26087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914C8"/>
    <w:multiLevelType w:val="hybridMultilevel"/>
    <w:tmpl w:val="16A07638"/>
    <w:lvl w:ilvl="0" w:tplc="D2D6EAA4">
      <w:start w:val="1"/>
      <w:numFmt w:val="decimal"/>
      <w:lvlText w:val="%1."/>
      <w:lvlJc w:val="left"/>
      <w:pPr>
        <w:ind w:left="100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664D6C8C"/>
    <w:multiLevelType w:val="hybridMultilevel"/>
    <w:tmpl w:val="F190A2D4"/>
    <w:lvl w:ilvl="0" w:tplc="15943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22C05"/>
    <w:multiLevelType w:val="hybridMultilevel"/>
    <w:tmpl w:val="C9D2F9E8"/>
    <w:lvl w:ilvl="0" w:tplc="038A00DC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1F16CE"/>
    <w:multiLevelType w:val="hybridMultilevel"/>
    <w:tmpl w:val="56DE035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8A00DC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267A46"/>
    <w:multiLevelType w:val="hybridMultilevel"/>
    <w:tmpl w:val="34E0C19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6E20773"/>
    <w:multiLevelType w:val="hybridMultilevel"/>
    <w:tmpl w:val="ED7C5922"/>
    <w:lvl w:ilvl="0" w:tplc="ED4C22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4"/>
  </w:num>
  <w:num w:numId="5">
    <w:abstractNumId w:val="15"/>
  </w:num>
  <w:num w:numId="6">
    <w:abstractNumId w:val="12"/>
  </w:num>
  <w:num w:numId="7">
    <w:abstractNumId w:val="22"/>
  </w:num>
  <w:num w:numId="8">
    <w:abstractNumId w:val="4"/>
  </w:num>
  <w:num w:numId="9">
    <w:abstractNumId w:val="6"/>
  </w:num>
  <w:num w:numId="10">
    <w:abstractNumId w:val="18"/>
  </w:num>
  <w:num w:numId="11">
    <w:abstractNumId w:val="16"/>
  </w:num>
  <w:num w:numId="12">
    <w:abstractNumId w:val="13"/>
  </w:num>
  <w:num w:numId="13">
    <w:abstractNumId w:val="21"/>
  </w:num>
  <w:num w:numId="14">
    <w:abstractNumId w:val="10"/>
  </w:num>
  <w:num w:numId="15">
    <w:abstractNumId w:val="7"/>
  </w:num>
  <w:num w:numId="16">
    <w:abstractNumId w:val="9"/>
  </w:num>
  <w:num w:numId="17">
    <w:abstractNumId w:val="23"/>
  </w:num>
  <w:num w:numId="18">
    <w:abstractNumId w:val="11"/>
  </w:num>
  <w:num w:numId="19">
    <w:abstractNumId w:val="3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E8"/>
    <w:rsid w:val="000057F2"/>
    <w:rsid w:val="00006277"/>
    <w:rsid w:val="000138FC"/>
    <w:rsid w:val="000145A3"/>
    <w:rsid w:val="00023456"/>
    <w:rsid w:val="000257B2"/>
    <w:rsid w:val="000521CC"/>
    <w:rsid w:val="000563A0"/>
    <w:rsid w:val="000578FD"/>
    <w:rsid w:val="00070328"/>
    <w:rsid w:val="0007798A"/>
    <w:rsid w:val="00087B6B"/>
    <w:rsid w:val="00090BAE"/>
    <w:rsid w:val="00093623"/>
    <w:rsid w:val="000A1ED0"/>
    <w:rsid w:val="000B3E1B"/>
    <w:rsid w:val="000B63AE"/>
    <w:rsid w:val="000C2190"/>
    <w:rsid w:val="000C630A"/>
    <w:rsid w:val="000D0564"/>
    <w:rsid w:val="000D43CE"/>
    <w:rsid w:val="000D6B7C"/>
    <w:rsid w:val="000E1BDF"/>
    <w:rsid w:val="000E4353"/>
    <w:rsid w:val="000F04D6"/>
    <w:rsid w:val="000F1CB4"/>
    <w:rsid w:val="00103ECA"/>
    <w:rsid w:val="00105494"/>
    <w:rsid w:val="00106325"/>
    <w:rsid w:val="00116183"/>
    <w:rsid w:val="00120547"/>
    <w:rsid w:val="00140C22"/>
    <w:rsid w:val="0014117D"/>
    <w:rsid w:val="0014433F"/>
    <w:rsid w:val="0014710D"/>
    <w:rsid w:val="00151D65"/>
    <w:rsid w:val="00156D51"/>
    <w:rsid w:val="0016033B"/>
    <w:rsid w:val="00162FDC"/>
    <w:rsid w:val="0017064E"/>
    <w:rsid w:val="00173DE6"/>
    <w:rsid w:val="001756CE"/>
    <w:rsid w:val="00176569"/>
    <w:rsid w:val="00184110"/>
    <w:rsid w:val="0019143B"/>
    <w:rsid w:val="001963B1"/>
    <w:rsid w:val="001A0A20"/>
    <w:rsid w:val="001A12EC"/>
    <w:rsid w:val="001B7558"/>
    <w:rsid w:val="001C11D0"/>
    <w:rsid w:val="001D2DEB"/>
    <w:rsid w:val="001D6C5D"/>
    <w:rsid w:val="001D7464"/>
    <w:rsid w:val="001E27AE"/>
    <w:rsid w:val="001E478F"/>
    <w:rsid w:val="00214AED"/>
    <w:rsid w:val="00224EE9"/>
    <w:rsid w:val="0023282D"/>
    <w:rsid w:val="0024716E"/>
    <w:rsid w:val="00247C92"/>
    <w:rsid w:val="0025250D"/>
    <w:rsid w:val="0026143C"/>
    <w:rsid w:val="00261A94"/>
    <w:rsid w:val="002679AB"/>
    <w:rsid w:val="00267F1D"/>
    <w:rsid w:val="002A7F63"/>
    <w:rsid w:val="002B1DF8"/>
    <w:rsid w:val="002B22AD"/>
    <w:rsid w:val="002B5353"/>
    <w:rsid w:val="002C1064"/>
    <w:rsid w:val="002D2FBF"/>
    <w:rsid w:val="002D786E"/>
    <w:rsid w:val="002E6125"/>
    <w:rsid w:val="002F47A2"/>
    <w:rsid w:val="00303F2E"/>
    <w:rsid w:val="00313785"/>
    <w:rsid w:val="00314057"/>
    <w:rsid w:val="00314AD8"/>
    <w:rsid w:val="00324016"/>
    <w:rsid w:val="0032656A"/>
    <w:rsid w:val="003412E2"/>
    <w:rsid w:val="00347D4E"/>
    <w:rsid w:val="00356122"/>
    <w:rsid w:val="00370E8E"/>
    <w:rsid w:val="00375365"/>
    <w:rsid w:val="00381739"/>
    <w:rsid w:val="00386343"/>
    <w:rsid w:val="00390C30"/>
    <w:rsid w:val="00392CCC"/>
    <w:rsid w:val="00393289"/>
    <w:rsid w:val="003A20A1"/>
    <w:rsid w:val="003A6DCF"/>
    <w:rsid w:val="003B111E"/>
    <w:rsid w:val="003B4AAA"/>
    <w:rsid w:val="003C08EA"/>
    <w:rsid w:val="003C29C4"/>
    <w:rsid w:val="003C440D"/>
    <w:rsid w:val="003F1F10"/>
    <w:rsid w:val="00402065"/>
    <w:rsid w:val="00411A6D"/>
    <w:rsid w:val="0045264F"/>
    <w:rsid w:val="0045317F"/>
    <w:rsid w:val="004602F3"/>
    <w:rsid w:val="00460567"/>
    <w:rsid w:val="00460AC3"/>
    <w:rsid w:val="00461F76"/>
    <w:rsid w:val="00462483"/>
    <w:rsid w:val="004641C1"/>
    <w:rsid w:val="00472AB5"/>
    <w:rsid w:val="004863AA"/>
    <w:rsid w:val="00487494"/>
    <w:rsid w:val="004A11E4"/>
    <w:rsid w:val="004C1C66"/>
    <w:rsid w:val="004C4AF5"/>
    <w:rsid w:val="004C552D"/>
    <w:rsid w:val="004E7675"/>
    <w:rsid w:val="004F2F1D"/>
    <w:rsid w:val="004F72C3"/>
    <w:rsid w:val="00517882"/>
    <w:rsid w:val="00523FC5"/>
    <w:rsid w:val="00525C40"/>
    <w:rsid w:val="005263CA"/>
    <w:rsid w:val="00527E14"/>
    <w:rsid w:val="00534954"/>
    <w:rsid w:val="00547FA2"/>
    <w:rsid w:val="00551CFF"/>
    <w:rsid w:val="00553882"/>
    <w:rsid w:val="00553C3B"/>
    <w:rsid w:val="0056634C"/>
    <w:rsid w:val="00566388"/>
    <w:rsid w:val="0056734D"/>
    <w:rsid w:val="0058046C"/>
    <w:rsid w:val="00587C6A"/>
    <w:rsid w:val="00590BED"/>
    <w:rsid w:val="00593130"/>
    <w:rsid w:val="00593BF1"/>
    <w:rsid w:val="0059781E"/>
    <w:rsid w:val="005A2CD4"/>
    <w:rsid w:val="005A4CA9"/>
    <w:rsid w:val="005B1C7D"/>
    <w:rsid w:val="005C4CFB"/>
    <w:rsid w:val="005D67B0"/>
    <w:rsid w:val="005E1DB0"/>
    <w:rsid w:val="005E4ACE"/>
    <w:rsid w:val="005E4EB7"/>
    <w:rsid w:val="005E6826"/>
    <w:rsid w:val="005F5BB5"/>
    <w:rsid w:val="00603D2E"/>
    <w:rsid w:val="00604931"/>
    <w:rsid w:val="006072A8"/>
    <w:rsid w:val="00621C2A"/>
    <w:rsid w:val="006273D7"/>
    <w:rsid w:val="0063731D"/>
    <w:rsid w:val="006378D2"/>
    <w:rsid w:val="0065051C"/>
    <w:rsid w:val="00654785"/>
    <w:rsid w:val="00664C57"/>
    <w:rsid w:val="00677925"/>
    <w:rsid w:val="00685BC6"/>
    <w:rsid w:val="00690AA0"/>
    <w:rsid w:val="006A0A29"/>
    <w:rsid w:val="006A5585"/>
    <w:rsid w:val="006B6709"/>
    <w:rsid w:val="006D179B"/>
    <w:rsid w:val="006D5887"/>
    <w:rsid w:val="006D59CC"/>
    <w:rsid w:val="006D6FCA"/>
    <w:rsid w:val="006E6D80"/>
    <w:rsid w:val="006F65E8"/>
    <w:rsid w:val="007067DA"/>
    <w:rsid w:val="00714561"/>
    <w:rsid w:val="00717A0E"/>
    <w:rsid w:val="00721A8C"/>
    <w:rsid w:val="007222CB"/>
    <w:rsid w:val="00750809"/>
    <w:rsid w:val="00750F94"/>
    <w:rsid w:val="00762073"/>
    <w:rsid w:val="00772256"/>
    <w:rsid w:val="00776A60"/>
    <w:rsid w:val="007778AB"/>
    <w:rsid w:val="00782D82"/>
    <w:rsid w:val="00791E10"/>
    <w:rsid w:val="007A31FD"/>
    <w:rsid w:val="007A473E"/>
    <w:rsid w:val="007A737F"/>
    <w:rsid w:val="007B2E9A"/>
    <w:rsid w:val="007C2FBE"/>
    <w:rsid w:val="007D4227"/>
    <w:rsid w:val="007E1E11"/>
    <w:rsid w:val="007F2380"/>
    <w:rsid w:val="007F5DDC"/>
    <w:rsid w:val="007F625E"/>
    <w:rsid w:val="0080424E"/>
    <w:rsid w:val="00810B6E"/>
    <w:rsid w:val="00812C56"/>
    <w:rsid w:val="0081307A"/>
    <w:rsid w:val="0081602D"/>
    <w:rsid w:val="00827D68"/>
    <w:rsid w:val="00844504"/>
    <w:rsid w:val="00853B6E"/>
    <w:rsid w:val="00854B0E"/>
    <w:rsid w:val="00866BFE"/>
    <w:rsid w:val="00883D98"/>
    <w:rsid w:val="00895BBF"/>
    <w:rsid w:val="008A0958"/>
    <w:rsid w:val="008A7C9C"/>
    <w:rsid w:val="008D2C5B"/>
    <w:rsid w:val="008E0527"/>
    <w:rsid w:val="008E06AE"/>
    <w:rsid w:val="008E3DE2"/>
    <w:rsid w:val="008E440B"/>
    <w:rsid w:val="008F0AA0"/>
    <w:rsid w:val="0090068B"/>
    <w:rsid w:val="00901D7B"/>
    <w:rsid w:val="00906286"/>
    <w:rsid w:val="00925245"/>
    <w:rsid w:val="00927F96"/>
    <w:rsid w:val="00947330"/>
    <w:rsid w:val="00955D7E"/>
    <w:rsid w:val="0097208E"/>
    <w:rsid w:val="00972311"/>
    <w:rsid w:val="00975403"/>
    <w:rsid w:val="00991A89"/>
    <w:rsid w:val="00994483"/>
    <w:rsid w:val="00997AD4"/>
    <w:rsid w:val="009C5643"/>
    <w:rsid w:val="009C6240"/>
    <w:rsid w:val="009D6566"/>
    <w:rsid w:val="009E575D"/>
    <w:rsid w:val="009F09F4"/>
    <w:rsid w:val="009F2F63"/>
    <w:rsid w:val="00A030F3"/>
    <w:rsid w:val="00A056D0"/>
    <w:rsid w:val="00A122C6"/>
    <w:rsid w:val="00A16662"/>
    <w:rsid w:val="00A177B1"/>
    <w:rsid w:val="00A47CC2"/>
    <w:rsid w:val="00A52DEB"/>
    <w:rsid w:val="00A55824"/>
    <w:rsid w:val="00A862B9"/>
    <w:rsid w:val="00A87B10"/>
    <w:rsid w:val="00AA79A1"/>
    <w:rsid w:val="00AB0D5C"/>
    <w:rsid w:val="00AB1D6C"/>
    <w:rsid w:val="00AB3452"/>
    <w:rsid w:val="00AB4D03"/>
    <w:rsid w:val="00AB4D78"/>
    <w:rsid w:val="00AD7446"/>
    <w:rsid w:val="00AD76BE"/>
    <w:rsid w:val="00AE2925"/>
    <w:rsid w:val="00B1471F"/>
    <w:rsid w:val="00B25E5A"/>
    <w:rsid w:val="00B26910"/>
    <w:rsid w:val="00B328A4"/>
    <w:rsid w:val="00B36C38"/>
    <w:rsid w:val="00B376A6"/>
    <w:rsid w:val="00B717E2"/>
    <w:rsid w:val="00B81DB9"/>
    <w:rsid w:val="00B87A80"/>
    <w:rsid w:val="00BA2532"/>
    <w:rsid w:val="00BA625D"/>
    <w:rsid w:val="00BA65D1"/>
    <w:rsid w:val="00BC31CE"/>
    <w:rsid w:val="00BC4A17"/>
    <w:rsid w:val="00BD3C58"/>
    <w:rsid w:val="00BD769A"/>
    <w:rsid w:val="00BE5EEC"/>
    <w:rsid w:val="00BE77B9"/>
    <w:rsid w:val="00BF1B9C"/>
    <w:rsid w:val="00BF1F4B"/>
    <w:rsid w:val="00C00416"/>
    <w:rsid w:val="00C00DFB"/>
    <w:rsid w:val="00C01705"/>
    <w:rsid w:val="00C22683"/>
    <w:rsid w:val="00C25BC5"/>
    <w:rsid w:val="00C26EEB"/>
    <w:rsid w:val="00C33AFA"/>
    <w:rsid w:val="00C369E7"/>
    <w:rsid w:val="00C379BD"/>
    <w:rsid w:val="00C43FF3"/>
    <w:rsid w:val="00C53630"/>
    <w:rsid w:val="00C5489A"/>
    <w:rsid w:val="00C60A98"/>
    <w:rsid w:val="00C72F92"/>
    <w:rsid w:val="00C74A86"/>
    <w:rsid w:val="00C800E5"/>
    <w:rsid w:val="00C81B90"/>
    <w:rsid w:val="00C81FE1"/>
    <w:rsid w:val="00C83FB7"/>
    <w:rsid w:val="00C85558"/>
    <w:rsid w:val="00C90F07"/>
    <w:rsid w:val="00C9261C"/>
    <w:rsid w:val="00C97656"/>
    <w:rsid w:val="00CA2A83"/>
    <w:rsid w:val="00CB005E"/>
    <w:rsid w:val="00CB0ACE"/>
    <w:rsid w:val="00CB24A2"/>
    <w:rsid w:val="00CB6B77"/>
    <w:rsid w:val="00CC0F9A"/>
    <w:rsid w:val="00CC1DDD"/>
    <w:rsid w:val="00CC34F0"/>
    <w:rsid w:val="00CD0099"/>
    <w:rsid w:val="00CD17CE"/>
    <w:rsid w:val="00CD2CDD"/>
    <w:rsid w:val="00CD4A0C"/>
    <w:rsid w:val="00CE5EC4"/>
    <w:rsid w:val="00CF2970"/>
    <w:rsid w:val="00CF4C72"/>
    <w:rsid w:val="00D049AF"/>
    <w:rsid w:val="00D164BC"/>
    <w:rsid w:val="00D16AA4"/>
    <w:rsid w:val="00D21685"/>
    <w:rsid w:val="00D27D41"/>
    <w:rsid w:val="00D37909"/>
    <w:rsid w:val="00D43FBE"/>
    <w:rsid w:val="00D534EA"/>
    <w:rsid w:val="00D573F1"/>
    <w:rsid w:val="00D675BA"/>
    <w:rsid w:val="00D7009C"/>
    <w:rsid w:val="00D75433"/>
    <w:rsid w:val="00D807E1"/>
    <w:rsid w:val="00D827B6"/>
    <w:rsid w:val="00D85268"/>
    <w:rsid w:val="00D934FA"/>
    <w:rsid w:val="00D939D9"/>
    <w:rsid w:val="00D95F00"/>
    <w:rsid w:val="00D96F7A"/>
    <w:rsid w:val="00DA65B8"/>
    <w:rsid w:val="00DB67BC"/>
    <w:rsid w:val="00DC0DD8"/>
    <w:rsid w:val="00DC65DC"/>
    <w:rsid w:val="00DC6DF0"/>
    <w:rsid w:val="00DD420E"/>
    <w:rsid w:val="00DE00EE"/>
    <w:rsid w:val="00DF0131"/>
    <w:rsid w:val="00DF1547"/>
    <w:rsid w:val="00DF46BB"/>
    <w:rsid w:val="00E06598"/>
    <w:rsid w:val="00E1220C"/>
    <w:rsid w:val="00E15211"/>
    <w:rsid w:val="00E174E7"/>
    <w:rsid w:val="00E21652"/>
    <w:rsid w:val="00E24628"/>
    <w:rsid w:val="00E263B9"/>
    <w:rsid w:val="00E27E87"/>
    <w:rsid w:val="00E82F6A"/>
    <w:rsid w:val="00E8416D"/>
    <w:rsid w:val="00E851CE"/>
    <w:rsid w:val="00E86491"/>
    <w:rsid w:val="00EA0BF7"/>
    <w:rsid w:val="00ED1441"/>
    <w:rsid w:val="00ED772A"/>
    <w:rsid w:val="00EE006C"/>
    <w:rsid w:val="00EE08F4"/>
    <w:rsid w:val="00EE1A40"/>
    <w:rsid w:val="00EE2A54"/>
    <w:rsid w:val="00EE3C8F"/>
    <w:rsid w:val="00EE5718"/>
    <w:rsid w:val="00EF07A9"/>
    <w:rsid w:val="00EF2061"/>
    <w:rsid w:val="00EF2DB7"/>
    <w:rsid w:val="00F02AE0"/>
    <w:rsid w:val="00F13D4B"/>
    <w:rsid w:val="00F204CE"/>
    <w:rsid w:val="00F30EFC"/>
    <w:rsid w:val="00F40BA3"/>
    <w:rsid w:val="00F443EA"/>
    <w:rsid w:val="00F54F8B"/>
    <w:rsid w:val="00F606B6"/>
    <w:rsid w:val="00F641AB"/>
    <w:rsid w:val="00F67C1A"/>
    <w:rsid w:val="00F703A4"/>
    <w:rsid w:val="00F711C2"/>
    <w:rsid w:val="00F74B6D"/>
    <w:rsid w:val="00F8024B"/>
    <w:rsid w:val="00F809CE"/>
    <w:rsid w:val="00F8120D"/>
    <w:rsid w:val="00F84942"/>
    <w:rsid w:val="00F938B3"/>
    <w:rsid w:val="00F9561C"/>
    <w:rsid w:val="00F97FC4"/>
    <w:rsid w:val="00FC253C"/>
    <w:rsid w:val="00FC3D3F"/>
    <w:rsid w:val="00FD57C7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F59F6"/>
  <w15:docId w15:val="{5AD33E10-FA69-4CC9-AB0F-362D622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5E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03ECA"/>
    <w:pPr>
      <w:keepNext/>
      <w:spacing w:after="120"/>
      <w:outlineLvl w:val="0"/>
    </w:pPr>
    <w:rPr>
      <w:rFonts w:ascii="Arial" w:eastAsia="Times New Roman" w:hAnsi="Arial"/>
      <w:b/>
      <w:bCs/>
      <w:sz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an">
    <w:name w:val="sian"/>
    <w:basedOn w:val="a"/>
    <w:rsid w:val="006F65E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Times New Roman"/>
      <w:szCs w:val="20"/>
      <w:lang w:val="en-US" w:eastAsia="ko-KR"/>
    </w:rPr>
  </w:style>
  <w:style w:type="character" w:styleId="a3">
    <w:name w:val="Hyperlink"/>
    <w:basedOn w:val="a0"/>
    <w:rsid w:val="006F65E8"/>
    <w:rPr>
      <w:color w:val="0000FF"/>
      <w:u w:val="single"/>
    </w:rPr>
  </w:style>
  <w:style w:type="paragraph" w:styleId="a4">
    <w:name w:val="Balloon Text"/>
    <w:basedOn w:val="a"/>
    <w:semiHidden/>
    <w:rsid w:val="00BF1B9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173DE6"/>
    <w:rPr>
      <w:sz w:val="16"/>
      <w:szCs w:val="16"/>
    </w:rPr>
  </w:style>
  <w:style w:type="paragraph" w:styleId="a6">
    <w:name w:val="annotation text"/>
    <w:basedOn w:val="a"/>
    <w:semiHidden/>
    <w:rsid w:val="00173DE6"/>
    <w:rPr>
      <w:sz w:val="20"/>
      <w:szCs w:val="20"/>
    </w:rPr>
  </w:style>
  <w:style w:type="paragraph" w:styleId="a7">
    <w:name w:val="annotation subject"/>
    <w:basedOn w:val="a6"/>
    <w:next w:val="a6"/>
    <w:semiHidden/>
    <w:rsid w:val="00173DE6"/>
    <w:rPr>
      <w:b/>
      <w:bCs/>
    </w:rPr>
  </w:style>
  <w:style w:type="paragraph" w:styleId="a8">
    <w:name w:val="header"/>
    <w:basedOn w:val="a"/>
    <w:link w:val="a9"/>
    <w:rsid w:val="00AD7446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7446"/>
  </w:style>
  <w:style w:type="paragraph" w:styleId="ab">
    <w:name w:val="footer"/>
    <w:basedOn w:val="a"/>
    <w:link w:val="ac"/>
    <w:uiPriority w:val="99"/>
    <w:rsid w:val="00523FC5"/>
    <w:pPr>
      <w:tabs>
        <w:tab w:val="center" w:pos="4536"/>
        <w:tab w:val="right" w:pos="9072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1706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706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7064E"/>
    <w:rPr>
      <w:rFonts w:eastAsia="SimSun"/>
      <w:sz w:val="24"/>
      <w:szCs w:val="24"/>
      <w:lang w:eastAsia="zh-CN"/>
    </w:rPr>
  </w:style>
  <w:style w:type="paragraph" w:styleId="ad">
    <w:name w:val="No Spacing"/>
    <w:uiPriority w:val="1"/>
    <w:qFormat/>
    <w:rsid w:val="003B111E"/>
    <w:rPr>
      <w:rFonts w:eastAsia="SimSun"/>
      <w:sz w:val="24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65051C"/>
    <w:rPr>
      <w:rFonts w:eastAsia="SimSun"/>
      <w:sz w:val="24"/>
      <w:szCs w:val="24"/>
      <w:lang w:eastAsia="zh-CN"/>
    </w:rPr>
  </w:style>
  <w:style w:type="paragraph" w:styleId="ae">
    <w:name w:val="List Paragraph"/>
    <w:aliases w:val="List Paragraph (numbered (a)),Numbered List Paragraph,Bullets,References,Medium Grid 1 - Accent 21,Liste 1,List Paragraph1,List Bullet Mary"/>
    <w:basedOn w:val="a"/>
    <w:link w:val="af"/>
    <w:uiPriority w:val="34"/>
    <w:qFormat/>
    <w:rsid w:val="00D85268"/>
    <w:pPr>
      <w:ind w:left="720"/>
      <w:contextualSpacing/>
    </w:pPr>
  </w:style>
  <w:style w:type="paragraph" w:styleId="af0">
    <w:name w:val="Revision"/>
    <w:hidden/>
    <w:uiPriority w:val="99"/>
    <w:semiHidden/>
    <w:rsid w:val="00812C56"/>
    <w:rPr>
      <w:rFonts w:eastAsia="SimSun"/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BA65D1"/>
    <w:pPr>
      <w:spacing w:before="100" w:beforeAutospacing="1" w:after="100" w:afterAutospacing="1"/>
    </w:pPr>
    <w:rPr>
      <w:rFonts w:eastAsia="Times New Roman"/>
      <w:lang w:val="fr-CH" w:eastAsia="fr-CH"/>
    </w:rPr>
  </w:style>
  <w:style w:type="paragraph" w:customStyle="1" w:styleId="p1">
    <w:name w:val="p1"/>
    <w:basedOn w:val="a"/>
    <w:rsid w:val="00087B6B"/>
    <w:rPr>
      <w:rFonts w:ascii="Helvetica" w:eastAsia="Times New Roman" w:hAnsi="Helvetica"/>
      <w:sz w:val="17"/>
      <w:szCs w:val="17"/>
      <w:lang w:eastAsia="en-GB"/>
    </w:rPr>
  </w:style>
  <w:style w:type="paragraph" w:customStyle="1" w:styleId="Default">
    <w:name w:val="Default"/>
    <w:rsid w:val="00CF4C72"/>
    <w:pPr>
      <w:autoSpaceDE w:val="0"/>
      <w:autoSpaceDN w:val="0"/>
      <w:adjustRightInd w:val="0"/>
    </w:pPr>
    <w:rPr>
      <w:color w:val="000000"/>
      <w:sz w:val="24"/>
      <w:szCs w:val="24"/>
      <w:lang w:val="fr-CH"/>
    </w:rPr>
  </w:style>
  <w:style w:type="character" w:customStyle="1" w:styleId="af">
    <w:name w:val="Абзац списка Знак"/>
    <w:aliases w:val="List Paragraph (numbered (a)) Знак,Numbered List Paragraph Знак,Bullets Знак,References Знак,Medium Grid 1 - Accent 21 Знак,Liste 1 Знак,List Paragraph1 Знак,List Bullet Mary Знак"/>
    <w:link w:val="ae"/>
    <w:uiPriority w:val="34"/>
    <w:locked/>
    <w:rsid w:val="00CF4C72"/>
    <w:rPr>
      <w:rFonts w:eastAsia="SimSun"/>
      <w:sz w:val="24"/>
      <w:szCs w:val="24"/>
      <w:lang w:eastAsia="zh-CN"/>
    </w:rPr>
  </w:style>
  <w:style w:type="character" w:customStyle="1" w:styleId="Mention1">
    <w:name w:val="Mention1"/>
    <w:basedOn w:val="a0"/>
    <w:uiPriority w:val="99"/>
    <w:semiHidden/>
    <w:unhideWhenUsed/>
    <w:rsid w:val="00551CFF"/>
    <w:rPr>
      <w:color w:val="2B579A"/>
      <w:shd w:val="clear" w:color="auto" w:fill="E6E6E6"/>
    </w:rPr>
  </w:style>
  <w:style w:type="character" w:styleId="af2">
    <w:name w:val="FollowedHyperlink"/>
    <w:basedOn w:val="a0"/>
    <w:uiPriority w:val="99"/>
    <w:semiHidden/>
    <w:unhideWhenUsed/>
    <w:rsid w:val="00782D82"/>
    <w:rPr>
      <w:color w:val="800080" w:themeColor="followedHyperlink"/>
      <w:u w:val="single"/>
    </w:rPr>
  </w:style>
  <w:style w:type="paragraph" w:customStyle="1" w:styleId="CoDLanguagecode">
    <w:name w:val="CoD Language code"/>
    <w:basedOn w:val="a"/>
    <w:link w:val="CoDLanguagecodeChar"/>
    <w:autoRedefine/>
    <w:qFormat/>
    <w:rsid w:val="00AB4D78"/>
    <w:pPr>
      <w:framePr w:hSpace="141" w:wrap="around" w:vAnchor="text" w:hAnchor="page" w:x="8510" w:yAlign="center"/>
      <w:jc w:val="right"/>
    </w:pPr>
    <w:rPr>
      <w:rFonts w:ascii="Arial" w:hAnsi="Arial" w:cs="Arial"/>
      <w:b/>
      <w:sz w:val="72"/>
      <w:szCs w:val="72"/>
    </w:rPr>
  </w:style>
  <w:style w:type="character" w:customStyle="1" w:styleId="CoDLanguagecodeChar">
    <w:name w:val="CoD Language code Char"/>
    <w:basedOn w:val="a0"/>
    <w:link w:val="CoDLanguagecode"/>
    <w:rsid w:val="00AB4D78"/>
    <w:rPr>
      <w:rFonts w:ascii="Arial" w:eastAsia="SimSun" w:hAnsi="Arial" w:cs="Arial"/>
      <w:b/>
      <w:sz w:val="72"/>
      <w:szCs w:val="72"/>
      <w:lang w:eastAsia="zh-CN"/>
    </w:rPr>
  </w:style>
  <w:style w:type="character" w:customStyle="1" w:styleId="10">
    <w:name w:val="Упомянуть1"/>
    <w:basedOn w:val="a0"/>
    <w:uiPriority w:val="99"/>
    <w:semiHidden/>
    <w:unhideWhenUsed/>
    <w:rsid w:val="00AD76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rcrcconference.org/wp-content/uploads/2015/03/R3_Migration_E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://rcrcconference.org/wp-content/uploads/2015/03/CoD15-R7-migration_E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load Form" ma:contentTypeID="0x0101009F95D78E30944AA8AE75142892FBD3270004CEA70F4C41364E92E911EB8D7F7625" ma:contentTypeVersion="9" ma:contentTypeDescription="Use it to upload file within a ProjectSpace" ma:contentTypeScope="" ma:versionID="1036fe5b48d621fdb2a34009f7e57d68">
  <xsd:schema xmlns:xsd="http://www.w3.org/2001/XMLSchema" xmlns:xs="http://www.w3.org/2001/XMLSchema" xmlns:p="http://schemas.microsoft.com/office/2006/metadata/properties" xmlns:ns1="http://schemas.microsoft.com/sharepoint/v3" xmlns:ns2="cb404f13-89d3-4113-a8e8-df8a09353a30" xmlns:ns3="237f1213-a359-4a29-a6ca-c72cd19964a9" xmlns:ns4="http://schemas.microsoft.com/sharepoint/v4" targetNamespace="http://schemas.microsoft.com/office/2006/metadata/properties" ma:root="true" ma:fieldsID="403776cee6b91bb6e7645f8d3569f542" ns1:_="" ns2:_="" ns3:_="" ns4:_="">
    <xsd:import namespace="http://schemas.microsoft.com/sharepoint/v3"/>
    <xsd:import namespace="cb404f13-89d3-4113-a8e8-df8a09353a30"/>
    <xsd:import namespace="237f1213-a359-4a29-a6ca-c72cd19964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RCCountryTaxHTField0" minOccurs="0"/>
                <xsd:element ref="ns3:ICRCBizFuncTaxHTField0" minOccurs="0"/>
                <xsd:element ref="ns3:ICRCDocTypeTaxHTField0" minOccurs="0"/>
                <xsd:element ref="ns3:ICRCDocConfidentialityTaxHTField0" minOccurs="0"/>
                <xsd:element ref="ns3:ICRCTopicsTaxHTField0" minOccurs="0"/>
                <xsd:element ref="ns3:ICRCProjNameTaxHTField0" minOccurs="0"/>
                <xsd:element ref="ns3:ICRCProjActTaxHTField0" minOccurs="0"/>
                <xsd:element ref="ns2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04f13-89d3-4113-a8e8-df8a09353a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description="" ma:hidden="true" ma:list="{2c7e2b4b-9f52-48c5-bb58-a819a759125d}" ma:internalName="TaxCatchAll" ma:showField="CatchAllData" ma:web="cb404f13-89d3-4113-a8e8-df8a09353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f1213-a359-4a29-a6ca-c72cd19964a9" elementFormDefault="qualified">
    <xsd:import namespace="http://schemas.microsoft.com/office/2006/documentManagement/types"/>
    <xsd:import namespace="http://schemas.microsoft.com/office/infopath/2007/PartnerControls"/>
    <xsd:element name="ICRCCountryTaxHTField0" ma:index="18" nillable="true" ma:taxonomy="true" ma:internalName="ICRCCountryTaxHTField0" ma:taxonomyFieldName="ICRCCountry" ma:displayName="Country" ma:readOnly="false" ma:fieldId="{43c356ae-dbf9-4781-9db5-36f4e2c43aa5}" ma:taxonomyMulti="true" ma:sspId="063de9ae-39ed-432d-a60f-11f6e5512909" ma:termSetId="699f7bbc-9fb0-4563-b604-873963f758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BizFuncTaxHTField0" ma:index="19" nillable="true" ma:taxonomy="true" ma:internalName="ICRCBizFuncTaxHTField0" ma:taxonomyFieldName="ICRCBizFunc" ma:displayName="Business Function" ma:readOnly="false" ma:fieldId="{135f9e93-e411-4f51-a3e4-c80a6701173e}" ma:sspId="063de9ae-39ed-432d-a60f-11f6e5512909" ma:termSetId="5aa6e294-4074-4de8-b034-eae33c7f6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TypeTaxHTField0" ma:index="20" nillable="true" ma:taxonomy="true" ma:internalName="ICRCDocTypeTaxHTField0" ma:taxonomyFieldName="ICRCDocType" ma:displayName="Document Type" ma:readOnly="false" ma:fieldId="{be9838ba-4f15-4a58-a832-ef14848e4da7}" ma:sspId="063de9ae-39ed-432d-a60f-11f6e5512909" ma:termSetId="7e5aeaf8-2813-4da8-aecc-0f64bd1fd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DocConfidentialityTaxHTField0" ma:index="21" nillable="true" ma:taxonomy="true" ma:internalName="ICRCDocConfidentialityTaxHTField0" ma:taxonomyFieldName="ICRCDocConfidentiality" ma:displayName="Confidentiality" ma:readOnly="false" ma:fieldId="{065c2617-21f6-47e4-87f5-3c0378fecd5d}" ma:sspId="063de9ae-39ed-432d-a60f-11f6e5512909" ma:termSetId="f0021583-4c67-4c81-8d0d-ec9433955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TopicsTaxHTField0" ma:index="22" nillable="true" ma:taxonomy="true" ma:internalName="ICRCTopicsTaxHTField0" ma:taxonomyFieldName="ICRCTopics" ma:displayName="Topics" ma:readOnly="false" ma:fieldId="{3c075bcb-7e07-4d9c-acf9-7529be614bbf}" ma:sspId="063de9ae-39ed-432d-a60f-11f6e5512909" ma:termSetId="59cf25eb-4869-4481-92a1-2284889981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NameTaxHTField0" ma:index="23" nillable="true" ma:taxonomy="true" ma:internalName="ICRCProjNameTaxHTField0" ma:taxonomyFieldName="ICRCProjName" ma:displayName="Project Name" ma:readOnly="false" ma:default="" ma:fieldId="{30e27640-e31c-4037-83ed-c5726e487eb3}" ma:sspId="063de9ae-39ed-432d-a60f-11f6e5512909" ma:termSetId="7835d8f7-871e-4132-8a79-f35a98fd55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RCProjActTaxHTField0" ma:index="24" ma:taxonomy="true" ma:internalName="ICRCProjActTaxHTField0" ma:taxonomyFieldName="ICRCProjAct" ma:displayName="Project Activity" ma:readOnly="false" ma:default="" ma:fieldId="{4d25c197-d51b-41e9-a24b-e2121f808d77}" ma:sspId="063de9ae-39ed-432d-a60f-11f6e5512909" ma:termSetId="7d8cd6dc-bc63-4ab3-a7a7-2e6341b071ac" ma:anchorId="cc2a810e-29d5-4e15-86ce-b5c07a5cd12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CProjAct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Preparation</TermName>
          <TermId xmlns="http://schemas.microsoft.com/office/infopath/2007/PartnerControls">2ad40a27-a740-4c33-be69-0df01cf4f931</TermId>
        </TermInfo>
      </Terms>
    </ICRCProjActTaxHTField0>
    <TaxCatchAll xmlns="cb404f13-89d3-4113-a8e8-df8a09353a30">
      <Value>560</Value>
      <Value>4</Value>
      <Value>267</Value>
      <Value>2</Value>
      <Value>563</Value>
    </TaxCatchAll>
    <ICRCDocTypeTaxHTField0 xmlns="237f1213-a359-4a29-a6ca-c72cd19964a9">
      <Terms xmlns="http://schemas.microsoft.com/office/infopath/2007/PartnerControls"/>
    </ICRCDocTypeTaxHTField0>
    <ICRCTopicsTaxHTField0 xmlns="237f1213-a359-4a29-a6ca-c72cd19964a9">
      <Terms xmlns="http://schemas.microsoft.com/office/infopath/2007/PartnerControls"/>
    </ICRCTopicsTaxHTField0>
    <ICRCDocConfidentiality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df67cce3-9f4c-43a7-a44f-35ced03acb39</TermId>
        </TermInfo>
      </Terms>
    </ICRCDocConfidentialityTaxHTField0>
    <ICRCCountry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Country</TermName>
          <TermId xmlns="http://schemas.microsoft.com/office/infopath/2007/PartnerControls">d3bea6a6-0b13-4734-9466-bce780a8fd1c</TermId>
        </TermInfo>
      </Terms>
    </ICRCCountryTaxHTField0>
    <ICRCBizFunc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Relation with the Movement</TermName>
          <TermId xmlns="http://schemas.microsoft.com/office/infopath/2007/PartnerControls">f685e344-04cf-4491-8a28-4a4420f4dfb3</TermId>
        </TermInfo>
      </Terms>
    </ICRCBizFuncTaxHTField0>
    <ICRCProjNameTaxHTField0 xmlns="237f1213-a359-4a29-a6ca-c72cd19964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32 Intl Conf CoD organisation</TermName>
          <TermId xmlns="http://schemas.microsoft.com/office/infopath/2007/PartnerControls">e5657a7b-c8e9-4b62-aaf3-eefa2b0d5f72</TermId>
        </TermInfo>
      </Terms>
    </ICRCProjNameTaxHTField0>
    <_dlc_DocId xmlns="cb404f13-89d3-4113-a8e8-df8a09353a30">ICRC-420-206</_dlc_DocId>
    <_dlc_DocIdUrl xmlns="cb404f13-89d3-4113-a8e8-df8a09353a30">
      <Url>https://teams.ext.icrc.org/projects/codic/_layouts/DocIdRedir.aspx?ID=ICRC-420-206</Url>
      <Description>ICRC-420-206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3FDE330-9503-44CC-90F4-9B29CE707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404f13-89d3-4113-a8e8-df8a09353a30"/>
    <ds:schemaRef ds:uri="237f1213-a359-4a29-a6ca-c72cd19964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726108-3F62-482A-8172-0CEA162B92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BFBDE0-8C3E-40A2-B30E-3CE25CA97649}">
  <ds:schemaRefs>
    <ds:schemaRef ds:uri="http://schemas.microsoft.com/office/2006/metadata/properties"/>
    <ds:schemaRef ds:uri="http://schemas.microsoft.com/office/infopath/2007/PartnerControls"/>
    <ds:schemaRef ds:uri="237f1213-a359-4a29-a6ca-c72cd19964a9"/>
    <ds:schemaRef ds:uri="cb404f13-89d3-4113-a8e8-df8a09353a3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4DC3639-D822-4BA6-AB2E-1C07EA14ED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EE80E2-DD47-498F-A217-33C63ABD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CoD report template</vt:lpstr>
      <vt:lpstr>CoD report template</vt:lpstr>
    </vt:vector>
  </TitlesOfParts>
  <Company>IFRC (Red Cross)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 report template</dc:title>
  <dc:creator>yulia.gusynina</dc:creator>
  <cp:lastModifiedBy>Алихан Гантемиров</cp:lastModifiedBy>
  <cp:revision>7</cp:revision>
  <cp:lastPrinted>2017-07-30T10:45:00Z</cp:lastPrinted>
  <dcterms:created xsi:type="dcterms:W3CDTF">2017-10-24T20:44:00Z</dcterms:created>
  <dcterms:modified xsi:type="dcterms:W3CDTF">2017-10-25T06:43:00Z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0x0101009F95D78E30944AA8AE75142892FBD3270004CEA70F4C41364E92E911EB8D7F7625</vt:lpwstr>
  </property>
  <property fmtid="{D5CDD505-2E9C-101B-9397-08002B2CF9AE}" pid="3" name="ICRCBizFunc">
    <vt:lpwstr>267;#Relation with the Movement|f685e344-04cf-4491-8a28-4a4420f4dfb3</vt:lpwstr>
  </property>
  <property fmtid="{D5CDD505-2E9C-101B-9397-08002B2CF9AE}" pid="4" name="ICRCProjName">
    <vt:lpwstr>560;#32 Intl Conf CoD organisation|e5657a7b-c8e9-4b62-aaf3-eefa2b0d5f72</vt:lpwstr>
  </property>
  <property fmtid="{D5CDD505-2E9C-101B-9397-08002B2CF9AE}" pid="5" name="ICRCProjAct">
    <vt:lpwstr>563;#Preparation|2ad40a27-a740-4c33-be69-0df01cf4f931</vt:lpwstr>
  </property>
  <property fmtid="{D5CDD505-2E9C-101B-9397-08002B2CF9AE}" pid="6" name="ICRCCountry">
    <vt:lpwstr>4;#No Country|d3bea6a6-0b13-4734-9466-bce780a8fd1c</vt:lpwstr>
  </property>
  <property fmtid="{D5CDD505-2E9C-101B-9397-08002B2CF9AE}" pid="7" name="ICRCDocConfidentiality">
    <vt:lpwstr>2;#Internal|df67cce3-9f4c-43a7-a44f-35ced03acb39</vt:lpwstr>
  </property>
  <property fmtid="{D5CDD505-2E9C-101B-9397-08002B2CF9AE}" pid="8" name="ICRCTopics">
    <vt:lpwstr/>
  </property>
  <property fmtid="{D5CDD505-2E9C-101B-9397-08002B2CF9AE}" pid="9" name="ICRCDocType">
    <vt:lpwstr/>
  </property>
  <property fmtid="{D5CDD505-2E9C-101B-9397-08002B2CF9AE}" pid="10" name="_dlc_DocIdItemGuid">
    <vt:lpwstr>8ca37b56-19fe-47cf-86e5-8ac0d013df7a</vt:lpwstr>
  </property>
</Properties>
</file>